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64EF" w14:textId="04921B73" w:rsidR="00F657DA" w:rsidRDefault="00F657DA" w:rsidP="003674FF">
      <w:pPr>
        <w:spacing w:before="120"/>
        <w:jc w:val="center"/>
        <w:rPr>
          <w:b/>
          <w:sz w:val="32"/>
          <w:szCs w:val="32"/>
        </w:rPr>
      </w:pPr>
      <w:bookmarkStart w:id="0" w:name="_GoBack"/>
      <w:bookmarkEnd w:id="0"/>
      <w:r>
        <w:rPr>
          <w:b/>
          <w:noProof/>
          <w:sz w:val="32"/>
          <w:szCs w:val="32"/>
          <w:lang w:val="en-US" w:eastAsia="en-US"/>
        </w:rPr>
        <w:drawing>
          <wp:inline distT="0" distB="0" distL="0" distR="0" wp14:anchorId="7433C884" wp14:editId="1F6AB2B2">
            <wp:extent cx="4510454" cy="106248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TD_Kemeri_19.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2328" cy="1067640"/>
                    </a:xfrm>
                    <a:prstGeom prst="rect">
                      <a:avLst/>
                    </a:prstGeom>
                  </pic:spPr>
                </pic:pic>
              </a:graphicData>
            </a:graphic>
          </wp:inline>
        </w:drawing>
      </w:r>
    </w:p>
    <w:p w14:paraId="29AABB3D" w14:textId="23FFCA94" w:rsidR="003674FF" w:rsidRPr="00017F9F" w:rsidRDefault="003674FF" w:rsidP="003674FF">
      <w:pPr>
        <w:spacing w:before="120"/>
        <w:jc w:val="center"/>
        <w:rPr>
          <w:b/>
          <w:sz w:val="32"/>
          <w:szCs w:val="32"/>
        </w:rPr>
      </w:pPr>
      <w:r>
        <w:rPr>
          <w:b/>
          <w:sz w:val="32"/>
          <w:szCs w:val="32"/>
        </w:rPr>
        <w:t>„Ķ</w:t>
      </w:r>
      <w:r w:rsidR="003D3ADA">
        <w:rPr>
          <w:b/>
          <w:sz w:val="32"/>
          <w:szCs w:val="32"/>
        </w:rPr>
        <w:t>emermiestiņa Mazās Anniņas LIELĀ BALVA</w:t>
      </w:r>
      <w:r w:rsidR="00402C32">
        <w:rPr>
          <w:b/>
          <w:sz w:val="32"/>
          <w:szCs w:val="32"/>
        </w:rPr>
        <w:t xml:space="preserve"> </w:t>
      </w:r>
      <w:r w:rsidR="00402C32" w:rsidRPr="00135475">
        <w:rPr>
          <w:b/>
          <w:sz w:val="32"/>
          <w:szCs w:val="32"/>
        </w:rPr>
        <w:t>‘2019</w:t>
      </w:r>
      <w:r w:rsidRPr="00135475">
        <w:rPr>
          <w:b/>
          <w:sz w:val="32"/>
          <w:szCs w:val="32"/>
        </w:rPr>
        <w:t>”</w:t>
      </w:r>
    </w:p>
    <w:p w14:paraId="40271E1C" w14:textId="479CCAFE" w:rsidR="00402C32" w:rsidRPr="00DE16BC" w:rsidRDefault="00402C32" w:rsidP="00DE16BC">
      <w:pPr>
        <w:spacing w:before="120"/>
        <w:ind w:right="-285"/>
        <w:rPr>
          <w:b/>
          <w:bCs/>
          <w:sz w:val="18"/>
          <w:szCs w:val="18"/>
        </w:rPr>
      </w:pPr>
      <w:r w:rsidRPr="00DE16BC">
        <w:rPr>
          <w:b/>
          <w:bCs/>
          <w:sz w:val="18"/>
          <w:szCs w:val="18"/>
        </w:rPr>
        <w:t>TempO distance:</w:t>
      </w:r>
      <w:r w:rsidRPr="00DE16BC">
        <w:rPr>
          <w:bCs/>
          <w:i/>
          <w:sz w:val="18"/>
          <w:szCs w:val="18"/>
        </w:rPr>
        <w:t xml:space="preserve"> - Orientēšanās sacensību sēriju</w:t>
      </w:r>
      <w:r w:rsidRPr="00DE16BC">
        <w:rPr>
          <w:b/>
          <w:bCs/>
          <w:i/>
          <w:sz w:val="18"/>
          <w:szCs w:val="18"/>
        </w:rPr>
        <w:t xml:space="preserve"> </w:t>
      </w:r>
      <w:r w:rsidRPr="00DE16BC">
        <w:rPr>
          <w:b/>
          <w:bCs/>
          <w:sz w:val="18"/>
          <w:szCs w:val="18"/>
        </w:rPr>
        <w:t xml:space="preserve">„Latvijas </w:t>
      </w:r>
      <w:r w:rsidR="00DC02AB" w:rsidRPr="00DE16BC">
        <w:rPr>
          <w:b/>
          <w:bCs/>
          <w:sz w:val="18"/>
          <w:szCs w:val="18"/>
        </w:rPr>
        <w:t>Kauss</w:t>
      </w:r>
      <w:r w:rsidRPr="00DE16BC">
        <w:rPr>
          <w:b/>
          <w:bCs/>
          <w:sz w:val="18"/>
          <w:szCs w:val="18"/>
        </w:rPr>
        <w:t xml:space="preserve"> ‘</w:t>
      </w:r>
      <w:r w:rsidRPr="00DE16BC">
        <w:rPr>
          <w:b/>
          <w:bCs/>
          <w:spacing w:val="-20"/>
          <w:sz w:val="18"/>
          <w:szCs w:val="18"/>
        </w:rPr>
        <w:t>2019</w:t>
      </w:r>
      <w:r w:rsidRPr="00DE16BC">
        <w:rPr>
          <w:b/>
          <w:bCs/>
          <w:sz w:val="18"/>
          <w:szCs w:val="18"/>
        </w:rPr>
        <w:t xml:space="preserve">” </w:t>
      </w:r>
      <w:r w:rsidRPr="00DE16BC">
        <w:rPr>
          <w:bCs/>
          <w:i/>
          <w:sz w:val="18"/>
          <w:szCs w:val="18"/>
        </w:rPr>
        <w:t>un</w:t>
      </w:r>
      <w:r w:rsidRPr="00DE16BC">
        <w:rPr>
          <w:bCs/>
          <w:sz w:val="18"/>
          <w:szCs w:val="18"/>
        </w:rPr>
        <w:t xml:space="preserve"> </w:t>
      </w:r>
      <w:r w:rsidRPr="00DE16BC">
        <w:rPr>
          <w:b/>
          <w:sz w:val="18"/>
          <w:szCs w:val="18"/>
        </w:rPr>
        <w:t xml:space="preserve">"Latvijas Paralimpiskais Kauss </w:t>
      </w:r>
      <w:r w:rsidRPr="00DE16BC">
        <w:rPr>
          <w:b/>
          <w:spacing w:val="-20"/>
          <w:sz w:val="18"/>
          <w:szCs w:val="18"/>
        </w:rPr>
        <w:t>2019</w:t>
      </w:r>
      <w:r w:rsidRPr="00DE16BC">
        <w:rPr>
          <w:b/>
          <w:sz w:val="18"/>
          <w:szCs w:val="18"/>
        </w:rPr>
        <w:t>"</w:t>
      </w:r>
      <w:r w:rsidRPr="00DE16BC">
        <w:rPr>
          <w:sz w:val="18"/>
          <w:szCs w:val="18"/>
        </w:rPr>
        <w:t xml:space="preserve">  </w:t>
      </w:r>
      <w:r w:rsidRPr="00DE16BC">
        <w:rPr>
          <w:i/>
          <w:sz w:val="18"/>
          <w:szCs w:val="18"/>
        </w:rPr>
        <w:t>ieskaites sacensības</w:t>
      </w:r>
    </w:p>
    <w:p w14:paraId="37BAEF2A" w14:textId="63692494" w:rsidR="00402C32" w:rsidRPr="00DE16BC" w:rsidRDefault="00402C32" w:rsidP="00DE16BC">
      <w:pPr>
        <w:spacing w:before="120"/>
        <w:ind w:right="-285"/>
        <w:rPr>
          <w:i/>
          <w:sz w:val="18"/>
          <w:szCs w:val="18"/>
        </w:rPr>
      </w:pPr>
      <w:r w:rsidRPr="00DE16BC">
        <w:rPr>
          <w:b/>
          <w:bCs/>
          <w:sz w:val="18"/>
          <w:szCs w:val="18"/>
        </w:rPr>
        <w:t>Visas Taku-O distances:</w:t>
      </w:r>
      <w:r w:rsidRPr="00DE16BC">
        <w:rPr>
          <w:bCs/>
          <w:i/>
          <w:sz w:val="18"/>
          <w:szCs w:val="18"/>
        </w:rPr>
        <w:t xml:space="preserve"> Tautas sacensību seriāla</w:t>
      </w:r>
      <w:r w:rsidRPr="00DE16BC">
        <w:rPr>
          <w:b/>
          <w:bCs/>
          <w:i/>
          <w:sz w:val="18"/>
          <w:szCs w:val="18"/>
        </w:rPr>
        <w:t xml:space="preserve"> </w:t>
      </w:r>
      <w:r w:rsidRPr="00DE16BC">
        <w:rPr>
          <w:b/>
          <w:bCs/>
          <w:sz w:val="18"/>
          <w:szCs w:val="18"/>
        </w:rPr>
        <w:t>„Kurzemes – Zemgales Taku-ABC‘</w:t>
      </w:r>
      <w:r w:rsidRPr="00DE16BC">
        <w:rPr>
          <w:b/>
          <w:bCs/>
          <w:spacing w:val="-20"/>
          <w:sz w:val="18"/>
          <w:szCs w:val="18"/>
        </w:rPr>
        <w:t>2019</w:t>
      </w:r>
      <w:r w:rsidRPr="00DE16BC">
        <w:rPr>
          <w:b/>
          <w:bCs/>
          <w:sz w:val="18"/>
          <w:szCs w:val="18"/>
        </w:rPr>
        <w:t>”</w:t>
      </w:r>
      <w:r w:rsidRPr="00DE16BC">
        <w:rPr>
          <w:sz w:val="18"/>
          <w:szCs w:val="18"/>
        </w:rPr>
        <w:t xml:space="preserve"> </w:t>
      </w:r>
      <w:r w:rsidRPr="00DE16BC">
        <w:rPr>
          <w:i/>
          <w:sz w:val="18"/>
          <w:szCs w:val="18"/>
        </w:rPr>
        <w:t>ieskaites sacensības.</w:t>
      </w:r>
    </w:p>
    <w:p w14:paraId="1975F3AE" w14:textId="2A7CC775" w:rsidR="00402C32" w:rsidRPr="00DE16BC" w:rsidRDefault="00402C32" w:rsidP="00DE16BC">
      <w:pPr>
        <w:spacing w:before="120"/>
        <w:ind w:right="-285"/>
        <w:rPr>
          <w:i/>
          <w:sz w:val="18"/>
          <w:szCs w:val="18"/>
        </w:rPr>
      </w:pPr>
      <w:r w:rsidRPr="00DE16BC">
        <w:rPr>
          <w:bCs/>
          <w:i/>
          <w:sz w:val="18"/>
          <w:szCs w:val="18"/>
        </w:rPr>
        <w:t>Papildus pasākums</w:t>
      </w:r>
      <w:r w:rsidR="00680FE3">
        <w:rPr>
          <w:bCs/>
          <w:i/>
          <w:sz w:val="18"/>
          <w:szCs w:val="18"/>
        </w:rPr>
        <w:t xml:space="preserve"> Ķemeru svētkiem</w:t>
      </w:r>
      <w:r w:rsidRPr="00DE16BC">
        <w:rPr>
          <w:bCs/>
          <w:i/>
          <w:sz w:val="18"/>
          <w:szCs w:val="18"/>
        </w:rPr>
        <w:t xml:space="preserve"> </w:t>
      </w:r>
      <w:r w:rsidRPr="00DE16BC">
        <w:rPr>
          <w:b/>
          <w:bCs/>
          <w:i/>
          <w:sz w:val="18"/>
          <w:szCs w:val="18"/>
        </w:rPr>
        <w:t xml:space="preserve"> </w:t>
      </w:r>
      <w:r w:rsidRPr="00DE16BC">
        <w:rPr>
          <w:b/>
          <w:bCs/>
          <w:sz w:val="18"/>
          <w:szCs w:val="18"/>
        </w:rPr>
        <w:t>„</w:t>
      </w:r>
      <w:r w:rsidR="00680FE3" w:rsidRPr="00680FE3">
        <w:rPr>
          <w:b/>
          <w:bCs/>
          <w:color w:val="000000"/>
          <w:sz w:val="18"/>
          <w:szCs w:val="18"/>
          <w:shd w:val="clear" w:color="auto" w:fill="FFFFFF"/>
        </w:rPr>
        <w:t>Tikšanās Ķemeros</w:t>
      </w:r>
      <w:r w:rsidR="00680FE3" w:rsidRPr="00DE16BC">
        <w:rPr>
          <w:b/>
          <w:bCs/>
          <w:sz w:val="18"/>
          <w:szCs w:val="18"/>
        </w:rPr>
        <w:t xml:space="preserve"> </w:t>
      </w:r>
      <w:r w:rsidRPr="00DE16BC">
        <w:rPr>
          <w:b/>
          <w:bCs/>
          <w:sz w:val="18"/>
          <w:szCs w:val="18"/>
        </w:rPr>
        <w:t>‘2019”</w:t>
      </w:r>
    </w:p>
    <w:p w14:paraId="694CA3EF" w14:textId="343EA4F9" w:rsidR="003674FF" w:rsidRPr="00017F9F" w:rsidRDefault="00F61769" w:rsidP="003674FF">
      <w:pPr>
        <w:spacing w:before="120"/>
        <w:jc w:val="center"/>
        <w:rPr>
          <w:b/>
          <w:spacing w:val="240"/>
          <w:sz w:val="28"/>
          <w:szCs w:val="28"/>
        </w:rPr>
      </w:pPr>
      <w:r>
        <w:rPr>
          <w:b/>
          <w:spacing w:val="240"/>
          <w:sz w:val="28"/>
          <w:szCs w:val="28"/>
        </w:rPr>
        <w:t>Nolikum</w:t>
      </w:r>
      <w:r w:rsidR="00DF134A">
        <w:rPr>
          <w:b/>
          <w:spacing w:val="240"/>
          <w:sz w:val="28"/>
          <w:szCs w:val="28"/>
        </w:rPr>
        <w:t>s</w:t>
      </w:r>
    </w:p>
    <w:p w14:paraId="3C3A088D" w14:textId="77777777" w:rsidR="003674FF" w:rsidRPr="00460463" w:rsidRDefault="003674FF" w:rsidP="003674FF">
      <w:pPr>
        <w:spacing w:before="120"/>
        <w:rPr>
          <w:b/>
          <w:szCs w:val="24"/>
          <w:u w:val="single"/>
        </w:rPr>
      </w:pPr>
      <w:r w:rsidRPr="00460463">
        <w:rPr>
          <w:b/>
          <w:szCs w:val="24"/>
          <w:u w:val="single"/>
        </w:rPr>
        <w:t>Mērķis un uzdevumi</w:t>
      </w:r>
    </w:p>
    <w:p w14:paraId="1966E550" w14:textId="77777777" w:rsidR="003674FF" w:rsidRPr="003F3262" w:rsidRDefault="003674FF" w:rsidP="003674FF">
      <w:pPr>
        <w:pStyle w:val="ListParagraph"/>
        <w:numPr>
          <w:ilvl w:val="0"/>
          <w:numId w:val="1"/>
        </w:numPr>
        <w:spacing w:after="0" w:line="240" w:lineRule="auto"/>
        <w:ind w:left="0" w:hanging="284"/>
        <w:rPr>
          <w:rFonts w:ascii="Times New Roman" w:hAnsi="Times New Roman"/>
          <w:lang w:val="lv-LV"/>
        </w:rPr>
      </w:pPr>
      <w:r w:rsidRPr="003F3262">
        <w:rPr>
          <w:rFonts w:ascii="Times New Roman" w:hAnsi="Times New Roman"/>
          <w:lang w:val="lv-LV"/>
        </w:rPr>
        <w:t>Popularizēt orientēšanās sporta daudzveidību  un veicināt, tā atpzīstamību jūrmalniekiem un pilsētas viesiem.</w:t>
      </w:r>
    </w:p>
    <w:p w14:paraId="1B77EA9B" w14:textId="77777777" w:rsidR="003674FF" w:rsidRPr="003F3262" w:rsidRDefault="003674FF" w:rsidP="003674FF">
      <w:pPr>
        <w:pStyle w:val="ListParagraph"/>
        <w:numPr>
          <w:ilvl w:val="0"/>
          <w:numId w:val="1"/>
        </w:numPr>
        <w:spacing w:before="120" w:after="0" w:line="240" w:lineRule="auto"/>
        <w:ind w:left="0" w:hanging="284"/>
        <w:rPr>
          <w:rFonts w:ascii="Times New Roman" w:hAnsi="Times New Roman"/>
          <w:lang w:val="lv-LV"/>
        </w:rPr>
      </w:pPr>
      <w:r w:rsidRPr="003F3262">
        <w:rPr>
          <w:rFonts w:ascii="Times New Roman" w:hAnsi="Times New Roman"/>
          <w:lang w:val="lv-LV"/>
        </w:rPr>
        <w:t>Radīt vienotības un līdzvērtības gaisotni starp cilvēkiem ar dažādām fiziskajām īpašībām;</w:t>
      </w:r>
    </w:p>
    <w:p w14:paraId="190D0AC3" w14:textId="77777777" w:rsidR="00402C32" w:rsidRPr="00135475" w:rsidRDefault="00402C32" w:rsidP="00402C32">
      <w:pPr>
        <w:pStyle w:val="ListParagraph"/>
        <w:numPr>
          <w:ilvl w:val="0"/>
          <w:numId w:val="1"/>
        </w:numPr>
        <w:spacing w:before="120" w:after="0" w:line="240" w:lineRule="auto"/>
        <w:ind w:left="0" w:hanging="284"/>
        <w:rPr>
          <w:rFonts w:ascii="Times New Roman" w:hAnsi="Times New Roman"/>
          <w:lang w:val="lv-LV"/>
        </w:rPr>
      </w:pPr>
      <w:r w:rsidRPr="00135475">
        <w:rPr>
          <w:rFonts w:ascii="Times New Roman" w:hAnsi="Times New Roman"/>
        </w:rPr>
        <w:t>Papildināt tradicionālo Ķemeru svētku programmu;</w:t>
      </w:r>
    </w:p>
    <w:p w14:paraId="763EAE20" w14:textId="221EF796" w:rsidR="00402C32" w:rsidRPr="00135475" w:rsidRDefault="00402C32" w:rsidP="00402C32">
      <w:pPr>
        <w:pStyle w:val="ListParagraph"/>
        <w:numPr>
          <w:ilvl w:val="0"/>
          <w:numId w:val="1"/>
        </w:numPr>
        <w:spacing w:before="120" w:after="0" w:line="240" w:lineRule="auto"/>
        <w:ind w:left="0" w:hanging="284"/>
        <w:rPr>
          <w:rFonts w:ascii="Times New Roman" w:hAnsi="Times New Roman"/>
          <w:lang w:val="lv-LV"/>
        </w:rPr>
      </w:pPr>
      <w:r w:rsidRPr="00135475">
        <w:rPr>
          <w:rFonts w:ascii="Times New Roman" w:hAnsi="Times New Roman"/>
          <w:lang w:val="lv-LV"/>
        </w:rPr>
        <w:t>Iepazīstināt orientēšanās sacensību dalībniekus, trenerus, līdzjutējus un jebkuru jūrmalnieku un pilsētas viesi ar Ķemeru kūrorta kultūrvēsturiskajām vērtībām.</w:t>
      </w:r>
    </w:p>
    <w:p w14:paraId="7FB590FE" w14:textId="77777777" w:rsidR="003674FF" w:rsidRPr="003F3262" w:rsidRDefault="003674FF" w:rsidP="003674FF">
      <w:pPr>
        <w:pStyle w:val="ListParagraph"/>
        <w:numPr>
          <w:ilvl w:val="0"/>
          <w:numId w:val="1"/>
        </w:numPr>
        <w:spacing w:before="120" w:after="0" w:line="240" w:lineRule="auto"/>
        <w:ind w:left="0" w:hanging="284"/>
        <w:rPr>
          <w:rFonts w:ascii="Times New Roman" w:hAnsi="Times New Roman"/>
        </w:rPr>
      </w:pPr>
      <w:r w:rsidRPr="003F3262">
        <w:rPr>
          <w:rFonts w:ascii="Times New Roman" w:hAnsi="Times New Roman"/>
        </w:rPr>
        <w:t>Iesaistīt orientēšanās sporta aktivitātēs jaunus dalībniekus.</w:t>
      </w:r>
    </w:p>
    <w:p w14:paraId="73885BD4" w14:textId="77777777" w:rsidR="003674FF" w:rsidRPr="00460463" w:rsidRDefault="003674FF" w:rsidP="003674FF">
      <w:pPr>
        <w:spacing w:before="120"/>
        <w:rPr>
          <w:b/>
          <w:szCs w:val="24"/>
          <w:u w:val="single"/>
        </w:rPr>
      </w:pPr>
      <w:r w:rsidRPr="00460463">
        <w:rPr>
          <w:b/>
          <w:szCs w:val="24"/>
          <w:u w:val="single"/>
        </w:rPr>
        <w:t>Laiks un vieta</w:t>
      </w:r>
    </w:p>
    <w:p w14:paraId="5137C216" w14:textId="59A99C92" w:rsidR="003674FF" w:rsidRDefault="003674FF" w:rsidP="003674FF">
      <w:pPr>
        <w:rPr>
          <w:b/>
          <w:sz w:val="20"/>
        </w:rPr>
      </w:pPr>
      <w:r w:rsidRPr="00017F9F">
        <w:rPr>
          <w:sz w:val="20"/>
        </w:rPr>
        <w:t xml:space="preserve">Sacensības notiks </w:t>
      </w:r>
      <w:r w:rsidR="00CA1BFF">
        <w:rPr>
          <w:b/>
          <w:sz w:val="20"/>
        </w:rPr>
        <w:t>2018. gada</w:t>
      </w:r>
      <w:r w:rsidR="00135475">
        <w:rPr>
          <w:b/>
          <w:color w:val="FF0000"/>
          <w:sz w:val="20"/>
        </w:rPr>
        <w:t xml:space="preserve"> </w:t>
      </w:r>
      <w:r>
        <w:rPr>
          <w:b/>
          <w:sz w:val="20"/>
        </w:rPr>
        <w:t>3</w:t>
      </w:r>
      <w:r w:rsidRPr="00017F9F">
        <w:rPr>
          <w:b/>
          <w:sz w:val="20"/>
        </w:rPr>
        <w:t>. augustā,</w:t>
      </w:r>
      <w:r w:rsidRPr="00017F9F">
        <w:rPr>
          <w:sz w:val="20"/>
        </w:rPr>
        <w:t xml:space="preserve"> </w:t>
      </w:r>
      <w:r w:rsidRPr="00017F9F">
        <w:rPr>
          <w:b/>
          <w:sz w:val="20"/>
        </w:rPr>
        <w:t>Ķemeros.</w:t>
      </w:r>
    </w:p>
    <w:p w14:paraId="0C2B3CD7" w14:textId="77777777" w:rsidR="00AA4AF4" w:rsidRDefault="00985052" w:rsidP="003674FF">
      <w:pPr>
        <w:rPr>
          <w:b/>
          <w:sz w:val="20"/>
        </w:rPr>
      </w:pPr>
      <w:r>
        <w:rPr>
          <w:b/>
          <w:sz w:val="20"/>
        </w:rPr>
        <w:t>Sacensību centrs</w:t>
      </w:r>
    </w:p>
    <w:p w14:paraId="09B6D108" w14:textId="77777777" w:rsidR="00B110BB" w:rsidRDefault="00985052" w:rsidP="003674FF">
      <w:pPr>
        <w:rPr>
          <w:b/>
          <w:sz w:val="20"/>
        </w:rPr>
      </w:pPr>
      <w:r w:rsidRPr="00AA4AF4">
        <w:rPr>
          <w:bCs/>
          <w:sz w:val="20"/>
        </w:rPr>
        <w:t>Jaunā parka Ziemeļu  daļā.</w:t>
      </w:r>
      <w:r>
        <w:rPr>
          <w:b/>
          <w:sz w:val="20"/>
        </w:rPr>
        <w:t xml:space="preserve"> </w:t>
      </w:r>
    </w:p>
    <w:p w14:paraId="5AE86202" w14:textId="457DC91E" w:rsidR="00985052" w:rsidRPr="00B110BB" w:rsidRDefault="00985052" w:rsidP="003674FF">
      <w:pPr>
        <w:rPr>
          <w:sz w:val="20"/>
        </w:rPr>
      </w:pPr>
      <w:r w:rsidRPr="00AA4AF4">
        <w:rPr>
          <w:bCs/>
          <w:sz w:val="20"/>
        </w:rPr>
        <w:t>Koordinātes</w:t>
      </w:r>
      <w:r w:rsidR="00AA4AF4" w:rsidRPr="00AA4AF4">
        <w:rPr>
          <w:bCs/>
          <w:sz w:val="20"/>
        </w:rPr>
        <w:t xml:space="preserve"> -</w:t>
      </w:r>
      <w:r>
        <w:rPr>
          <w:b/>
          <w:sz w:val="20"/>
        </w:rPr>
        <w:t xml:space="preserve"> </w:t>
      </w:r>
      <w:r w:rsidR="00AA4AF4" w:rsidRPr="00AA4AF4">
        <w:rPr>
          <w:b/>
          <w:bCs/>
          <w:sz w:val="20"/>
          <w:shd w:val="clear" w:color="auto" w:fill="FFFFFF"/>
        </w:rPr>
        <w:t>X: 469733, Y: 6311639</w:t>
      </w:r>
      <w:r w:rsidR="00AA4AF4" w:rsidRPr="00AA4AF4">
        <w:rPr>
          <w:b/>
          <w:bCs/>
          <w:sz w:val="20"/>
        </w:rPr>
        <w:t xml:space="preserve">;  </w:t>
      </w:r>
      <w:r w:rsidR="00AA4AF4" w:rsidRPr="00AA4AF4">
        <w:rPr>
          <w:b/>
          <w:bCs/>
          <w:sz w:val="20"/>
          <w:shd w:val="clear" w:color="auto" w:fill="FFFFFF"/>
        </w:rPr>
        <w:t>Lat: 56.9473877, Lon: 23.5024692</w:t>
      </w:r>
      <w:r w:rsidRPr="00AA4AF4">
        <w:rPr>
          <w:b/>
          <w:bCs/>
          <w:sz w:val="20"/>
        </w:rPr>
        <w:t xml:space="preserve"> </w:t>
      </w:r>
    </w:p>
    <w:p w14:paraId="059959FF" w14:textId="5749EBD1" w:rsidR="00B110BB" w:rsidRPr="00B110BB" w:rsidRDefault="00B110BB" w:rsidP="003674FF">
      <w:pPr>
        <w:rPr>
          <w:sz w:val="20"/>
        </w:rPr>
      </w:pPr>
      <w:r w:rsidRPr="00B110BB">
        <w:rPr>
          <w:sz w:val="20"/>
        </w:rPr>
        <w:t>Karte -</w:t>
      </w:r>
      <w:r>
        <w:rPr>
          <w:sz w:val="20"/>
        </w:rPr>
        <w:t xml:space="preserve"> </w:t>
      </w:r>
      <w:hyperlink r:id="rId8" w:history="1">
        <w:r w:rsidRPr="00106E9A">
          <w:rPr>
            <w:rStyle w:val="Hyperlink"/>
            <w:rFonts w:ascii="Consolas" w:hAnsi="Consolas"/>
            <w:sz w:val="19"/>
            <w:szCs w:val="19"/>
            <w:shd w:val="clear" w:color="auto" w:fill="F9F2F4"/>
          </w:rPr>
          <w:t>https://manakarte.kartes.lv/karte/?key=MK_16</w:t>
        </w:r>
      </w:hyperlink>
      <w:r>
        <w:rPr>
          <w:rFonts w:ascii="Consolas" w:hAnsi="Consolas"/>
          <w:color w:val="C7254E"/>
          <w:sz w:val="19"/>
          <w:szCs w:val="19"/>
          <w:shd w:val="clear" w:color="auto" w:fill="F9F2F4"/>
        </w:rPr>
        <w:t xml:space="preserve"> </w:t>
      </w:r>
    </w:p>
    <w:p w14:paraId="72A91BFB" w14:textId="77777777" w:rsidR="00985052" w:rsidRPr="00460463" w:rsidRDefault="00985052" w:rsidP="00985052">
      <w:pPr>
        <w:spacing w:before="120"/>
        <w:rPr>
          <w:b/>
          <w:szCs w:val="24"/>
          <w:u w:val="single"/>
        </w:rPr>
      </w:pPr>
      <w:r w:rsidRPr="00460463">
        <w:rPr>
          <w:b/>
          <w:szCs w:val="24"/>
          <w:u w:val="single"/>
        </w:rPr>
        <w:t>Rīkotāji un vadība</w:t>
      </w:r>
    </w:p>
    <w:p w14:paraId="5CA354A2" w14:textId="356340B6" w:rsidR="00985052" w:rsidRDefault="00985052" w:rsidP="00985052">
      <w:pPr>
        <w:rPr>
          <w:sz w:val="20"/>
        </w:rPr>
      </w:pPr>
      <w:r w:rsidRPr="002010C8">
        <w:rPr>
          <w:sz w:val="20"/>
        </w:rPr>
        <w:t xml:space="preserve">Orientēšanās spēles rīko </w:t>
      </w:r>
      <w:r w:rsidRPr="009D77F4">
        <w:rPr>
          <w:b/>
          <w:bCs/>
          <w:sz w:val="20"/>
        </w:rPr>
        <w:t>Latvijas Orientēšanās federācija</w:t>
      </w:r>
      <w:r w:rsidRPr="002010C8">
        <w:rPr>
          <w:sz w:val="20"/>
        </w:rPr>
        <w:t xml:space="preserve">  sadarbībā ar</w:t>
      </w:r>
      <w:r w:rsidRPr="002010C8">
        <w:rPr>
          <w:color w:val="FF0000"/>
          <w:sz w:val="20"/>
        </w:rPr>
        <w:t xml:space="preserve"> </w:t>
      </w:r>
      <w:r w:rsidRPr="009D77F4">
        <w:rPr>
          <w:b/>
          <w:bCs/>
          <w:sz w:val="20"/>
        </w:rPr>
        <w:t>LOF Taku-O komisiju</w:t>
      </w:r>
      <w:r>
        <w:rPr>
          <w:sz w:val="20"/>
        </w:rPr>
        <w:t>,</w:t>
      </w:r>
      <w:r w:rsidRPr="00135475">
        <w:rPr>
          <w:sz w:val="20"/>
        </w:rPr>
        <w:t xml:space="preserve"> </w:t>
      </w:r>
      <w:r w:rsidRPr="002010C8">
        <w:rPr>
          <w:sz w:val="20"/>
        </w:rPr>
        <w:t>Jūrmalas pilsētas sporta servisa centru</w:t>
      </w:r>
      <w:r w:rsidR="00D2629C">
        <w:rPr>
          <w:sz w:val="20"/>
        </w:rPr>
        <w:t>, Biedrību “</w:t>
      </w:r>
      <w:r w:rsidRPr="009D77F4">
        <w:rPr>
          <w:b/>
          <w:bCs/>
          <w:sz w:val="20"/>
        </w:rPr>
        <w:t>OK-Ziemeļkurzeme</w:t>
      </w:r>
      <w:r w:rsidR="00D2629C">
        <w:rPr>
          <w:sz w:val="20"/>
        </w:rPr>
        <w:t>”.</w:t>
      </w:r>
    </w:p>
    <w:p w14:paraId="75573594" w14:textId="310665F1" w:rsidR="006158DC" w:rsidRPr="00DE16BC" w:rsidRDefault="006158DC" w:rsidP="00641765">
      <w:pPr>
        <w:spacing w:before="120"/>
        <w:rPr>
          <w:b/>
          <w:bCs/>
          <w:i/>
          <w:iCs/>
          <w:sz w:val="22"/>
          <w:szCs w:val="22"/>
        </w:rPr>
      </w:pPr>
      <w:r w:rsidRPr="00DE16BC">
        <w:rPr>
          <w:b/>
          <w:bCs/>
          <w:i/>
          <w:iCs/>
          <w:sz w:val="22"/>
          <w:szCs w:val="22"/>
        </w:rPr>
        <w:t>Vadība:</w:t>
      </w:r>
    </w:p>
    <w:p w14:paraId="00F2ACC9" w14:textId="7F6B0041" w:rsidR="00985052" w:rsidRPr="007E20A1" w:rsidRDefault="006158DC" w:rsidP="00985052">
      <w:pPr>
        <w:rPr>
          <w:b/>
          <w:color w:val="AD23AD"/>
          <w:sz w:val="20"/>
        </w:rPr>
      </w:pPr>
      <w:r>
        <w:rPr>
          <w:sz w:val="20"/>
        </w:rPr>
        <w:t>D</w:t>
      </w:r>
      <w:r w:rsidR="00985052">
        <w:rPr>
          <w:sz w:val="20"/>
        </w:rPr>
        <w:t>irektors un O’Labirinta</w:t>
      </w:r>
      <w:r w:rsidR="00985052" w:rsidRPr="002010C8">
        <w:rPr>
          <w:sz w:val="20"/>
        </w:rPr>
        <w:t xml:space="preserve"> galvenais tiesnesis:</w:t>
      </w:r>
      <w:r w:rsidR="00985052">
        <w:rPr>
          <w:b/>
          <w:color w:val="AD23AD"/>
          <w:sz w:val="20"/>
        </w:rPr>
        <w:t xml:space="preserve"> </w:t>
      </w:r>
      <w:r w:rsidR="00985052" w:rsidRPr="002010C8">
        <w:rPr>
          <w:b/>
          <w:sz w:val="20"/>
        </w:rPr>
        <w:t xml:space="preserve">Matīss Ratnieks </w:t>
      </w:r>
      <w:r w:rsidR="00985052" w:rsidRPr="002010C8">
        <w:rPr>
          <w:b/>
          <w:i/>
          <w:sz w:val="20"/>
        </w:rPr>
        <w:t>(LOF)</w:t>
      </w:r>
      <w:r w:rsidR="00985052" w:rsidRPr="002010C8">
        <w:rPr>
          <w:sz w:val="20"/>
        </w:rPr>
        <w:t xml:space="preserve"> </w:t>
      </w:r>
      <w:r w:rsidR="00985052" w:rsidRPr="002010C8">
        <w:rPr>
          <w:i/>
          <w:sz w:val="20"/>
        </w:rPr>
        <w:t>e-pasts:</w:t>
      </w:r>
      <w:r w:rsidR="00985052" w:rsidRPr="002010C8">
        <w:rPr>
          <w:sz w:val="20"/>
        </w:rPr>
        <w:t xml:space="preserve"> </w:t>
      </w:r>
      <w:hyperlink r:id="rId9" w:history="1">
        <w:r w:rsidR="00985052" w:rsidRPr="002010C8">
          <w:rPr>
            <w:rStyle w:val="Hyperlink"/>
            <w:sz w:val="20"/>
          </w:rPr>
          <w:t>matiss.ratnieks@lof.lv</w:t>
        </w:r>
      </w:hyperlink>
      <w:r w:rsidR="00985052" w:rsidRPr="002010C8">
        <w:rPr>
          <w:sz w:val="20"/>
        </w:rPr>
        <w:t xml:space="preserve"> </w:t>
      </w:r>
    </w:p>
    <w:p w14:paraId="146CC346" w14:textId="06E8B628" w:rsidR="006158DC" w:rsidRDefault="006158DC" w:rsidP="006158DC">
      <w:pPr>
        <w:rPr>
          <w:rStyle w:val="Hyperlink"/>
          <w:sz w:val="20"/>
        </w:rPr>
      </w:pPr>
      <w:r>
        <w:rPr>
          <w:sz w:val="20"/>
        </w:rPr>
        <w:t xml:space="preserve">Padomnieks un </w:t>
      </w:r>
      <w:r w:rsidR="00985052" w:rsidRPr="002010C8">
        <w:rPr>
          <w:sz w:val="20"/>
        </w:rPr>
        <w:t xml:space="preserve">Taku-O galvenais tiesnesis: </w:t>
      </w:r>
      <w:r w:rsidR="00985052" w:rsidRPr="002010C8">
        <w:rPr>
          <w:b/>
          <w:sz w:val="20"/>
        </w:rPr>
        <w:t>Jānis Bergs</w:t>
      </w:r>
      <w:r w:rsidR="00985052" w:rsidRPr="002010C8">
        <w:rPr>
          <w:sz w:val="20"/>
        </w:rPr>
        <w:t xml:space="preserve"> </w:t>
      </w:r>
      <w:r w:rsidR="00985052" w:rsidRPr="007E20A1">
        <w:rPr>
          <w:i/>
          <w:sz w:val="20"/>
        </w:rPr>
        <w:t>(</w:t>
      </w:r>
      <w:r w:rsidR="00985052" w:rsidRPr="007E20A1">
        <w:rPr>
          <w:b/>
          <w:i/>
          <w:sz w:val="20"/>
        </w:rPr>
        <w:t>OK-Ziemeļkurzeme</w:t>
      </w:r>
      <w:r w:rsidR="00985052" w:rsidRPr="007E20A1">
        <w:rPr>
          <w:i/>
          <w:sz w:val="20"/>
        </w:rPr>
        <w:t>)</w:t>
      </w:r>
      <w:r w:rsidR="00985052" w:rsidRPr="007E20A1">
        <w:rPr>
          <w:sz w:val="20"/>
        </w:rPr>
        <w:t xml:space="preserve"> </w:t>
      </w:r>
      <w:r w:rsidR="00985052" w:rsidRPr="007E20A1">
        <w:rPr>
          <w:i/>
          <w:sz w:val="20"/>
        </w:rPr>
        <w:t>e-pasts:</w:t>
      </w:r>
      <w:r w:rsidR="00985052" w:rsidRPr="007E20A1">
        <w:rPr>
          <w:sz w:val="20"/>
        </w:rPr>
        <w:t xml:space="preserve"> </w:t>
      </w:r>
      <w:hyperlink r:id="rId10" w:history="1">
        <w:r w:rsidR="00985052" w:rsidRPr="002010C8">
          <w:rPr>
            <w:rStyle w:val="Hyperlink"/>
            <w:sz w:val="20"/>
          </w:rPr>
          <w:t>orient.navigator@gmail.com</w:t>
        </w:r>
      </w:hyperlink>
    </w:p>
    <w:p w14:paraId="12B2350B" w14:textId="717B0746" w:rsidR="00985052" w:rsidRDefault="006158DC" w:rsidP="006158DC">
      <w:pPr>
        <w:rPr>
          <w:sz w:val="20"/>
        </w:rPr>
      </w:pPr>
      <w:r>
        <w:rPr>
          <w:sz w:val="20"/>
        </w:rPr>
        <w:t>G</w:t>
      </w:r>
      <w:r w:rsidR="00985052" w:rsidRPr="007E20A1">
        <w:rPr>
          <w:sz w:val="20"/>
        </w:rPr>
        <w:t xml:space="preserve">alvenais sekretārs: </w:t>
      </w:r>
      <w:r w:rsidR="00985052" w:rsidRPr="007E20A1">
        <w:rPr>
          <w:b/>
          <w:sz w:val="20"/>
        </w:rPr>
        <w:t>Juris Švarcs</w:t>
      </w:r>
      <w:r w:rsidR="00985052" w:rsidRPr="007E20A1">
        <w:rPr>
          <w:b/>
          <w:i/>
          <w:sz w:val="20"/>
        </w:rPr>
        <w:t xml:space="preserve"> (OK-Arona) </w:t>
      </w:r>
    </w:p>
    <w:p w14:paraId="631D9963" w14:textId="77777777" w:rsidR="003674FF" w:rsidRPr="00460463" w:rsidRDefault="003674FF" w:rsidP="003674FF">
      <w:pPr>
        <w:spacing w:before="120"/>
        <w:rPr>
          <w:b/>
          <w:szCs w:val="24"/>
          <w:u w:val="single"/>
        </w:rPr>
      </w:pPr>
      <w:r w:rsidRPr="00460463">
        <w:rPr>
          <w:b/>
          <w:szCs w:val="24"/>
          <w:u w:val="single"/>
        </w:rPr>
        <w:t>Orientēšanās sporta disciplīnas un paveidi</w:t>
      </w:r>
    </w:p>
    <w:p w14:paraId="01924B2D" w14:textId="61F9A957" w:rsidR="003674FF" w:rsidRPr="0089715A" w:rsidRDefault="00D2629C" w:rsidP="00135475">
      <w:pPr>
        <w:spacing w:before="120"/>
        <w:rPr>
          <w:bCs/>
          <w:iCs/>
          <w:sz w:val="20"/>
        </w:rPr>
      </w:pPr>
      <w:r>
        <w:rPr>
          <w:b/>
          <w:sz w:val="20"/>
        </w:rPr>
        <w:t>Orientēšanās divcīņas</w:t>
      </w:r>
      <w:r w:rsidR="00135475" w:rsidRPr="001239F7">
        <w:rPr>
          <w:b/>
          <w:sz w:val="20"/>
        </w:rPr>
        <w:t xml:space="preserve"> </w:t>
      </w:r>
      <w:r w:rsidR="00135475" w:rsidRPr="001239F7">
        <w:rPr>
          <w:i/>
          <w:sz w:val="20"/>
        </w:rPr>
        <w:t xml:space="preserve">(turpmāk tekstā </w:t>
      </w:r>
      <w:r w:rsidR="00135475" w:rsidRPr="001239F7">
        <w:rPr>
          <w:b/>
          <w:sz w:val="20"/>
        </w:rPr>
        <w:t>„</w:t>
      </w:r>
      <w:r>
        <w:rPr>
          <w:b/>
          <w:sz w:val="20"/>
        </w:rPr>
        <w:t>Divcīņa</w:t>
      </w:r>
      <w:r w:rsidR="00135475" w:rsidRPr="001239F7">
        <w:rPr>
          <w:b/>
          <w:sz w:val="20"/>
        </w:rPr>
        <w:t>”</w:t>
      </w:r>
      <w:r w:rsidR="00135475" w:rsidRPr="001239F7">
        <w:rPr>
          <w:i/>
          <w:sz w:val="20"/>
        </w:rPr>
        <w:t>)</w:t>
      </w:r>
      <w:r w:rsidR="00135475" w:rsidRPr="001239F7">
        <w:rPr>
          <w:b/>
          <w:sz w:val="20"/>
        </w:rPr>
        <w:t xml:space="preserve"> </w:t>
      </w:r>
      <w:r w:rsidR="00FF3074" w:rsidRPr="0089715A">
        <w:rPr>
          <w:bCs/>
          <w:iCs/>
          <w:sz w:val="20"/>
        </w:rPr>
        <w:t>disciplīnas distanču formāts</w:t>
      </w:r>
      <w:r w:rsidRPr="0089715A">
        <w:rPr>
          <w:bCs/>
          <w:iCs/>
          <w:sz w:val="20"/>
        </w:rPr>
        <w:t xml:space="preserve"> sastāv no</w:t>
      </w:r>
      <w:r w:rsidRPr="0089715A">
        <w:rPr>
          <w:b/>
          <w:iCs/>
          <w:sz w:val="20"/>
        </w:rPr>
        <w:t xml:space="preserve"> Fotoorientēšanās</w:t>
      </w:r>
      <w:r w:rsidR="0089715A">
        <w:rPr>
          <w:bCs/>
          <w:iCs/>
          <w:sz w:val="20"/>
        </w:rPr>
        <w:t xml:space="preserve"> </w:t>
      </w:r>
      <w:r w:rsidR="0089715A" w:rsidRPr="0089715A">
        <w:rPr>
          <w:bCs/>
          <w:iCs/>
          <w:sz w:val="20"/>
        </w:rPr>
        <w:t>un</w:t>
      </w:r>
      <w:r w:rsidR="0089715A">
        <w:rPr>
          <w:bCs/>
          <w:iCs/>
          <w:sz w:val="20"/>
        </w:rPr>
        <w:t xml:space="preserve"> </w:t>
      </w:r>
      <w:r w:rsidR="0089715A" w:rsidRPr="0089715A">
        <w:rPr>
          <w:b/>
          <w:iCs/>
          <w:sz w:val="20"/>
        </w:rPr>
        <w:t>TempO</w:t>
      </w:r>
      <w:r w:rsidRPr="0089715A">
        <w:rPr>
          <w:bCs/>
          <w:iCs/>
          <w:sz w:val="20"/>
        </w:rPr>
        <w:t>.</w:t>
      </w:r>
    </w:p>
    <w:p w14:paraId="19EA3053" w14:textId="77777777" w:rsidR="003674FF" w:rsidRDefault="003674FF" w:rsidP="00135475">
      <w:pPr>
        <w:spacing w:before="120"/>
        <w:rPr>
          <w:sz w:val="20"/>
        </w:rPr>
      </w:pPr>
      <w:r w:rsidRPr="00017F9F">
        <w:rPr>
          <w:b/>
          <w:sz w:val="20"/>
        </w:rPr>
        <w:t xml:space="preserve">TempO  – </w:t>
      </w:r>
      <w:r w:rsidRPr="00017F9F">
        <w:rPr>
          <w:sz w:val="20"/>
        </w:rPr>
        <w:t>distancē uzdevumu stacijās, dalībnieks uzdevumus veic sēžot uz krēsla. Visi kontrolpunkti ir laika kontroli;</w:t>
      </w:r>
    </w:p>
    <w:p w14:paraId="405A7009" w14:textId="4E172CAD" w:rsidR="001239F7" w:rsidRPr="001239F7" w:rsidRDefault="001239F7" w:rsidP="00135475">
      <w:pPr>
        <w:spacing w:before="120"/>
        <w:rPr>
          <w:sz w:val="20"/>
        </w:rPr>
      </w:pPr>
      <w:r w:rsidRPr="001239F7">
        <w:rPr>
          <w:b/>
          <w:sz w:val="20"/>
        </w:rPr>
        <w:t xml:space="preserve">Fotoorientēšanās </w:t>
      </w:r>
      <w:r w:rsidRPr="001239F7">
        <w:rPr>
          <w:i/>
          <w:sz w:val="20"/>
        </w:rPr>
        <w:t xml:space="preserve">(turpmāk tekstā </w:t>
      </w:r>
      <w:r w:rsidRPr="001239F7">
        <w:rPr>
          <w:b/>
          <w:sz w:val="20"/>
        </w:rPr>
        <w:t>„Foto-O”</w:t>
      </w:r>
      <w:r w:rsidRPr="001239F7">
        <w:rPr>
          <w:i/>
          <w:sz w:val="20"/>
        </w:rPr>
        <w:t>)</w:t>
      </w:r>
      <w:r w:rsidRPr="001239F7">
        <w:rPr>
          <w:b/>
          <w:sz w:val="20"/>
        </w:rPr>
        <w:t xml:space="preserve">  – </w:t>
      </w:r>
      <w:r w:rsidRPr="001239F7">
        <w:rPr>
          <w:sz w:val="20"/>
        </w:rPr>
        <w:t xml:space="preserve">starta vietā dalībniekam tiek izsniegta maršruta karte. Šīs kartes otrajā pusē ir vairākas fotogrāfijas. Katrai fotogrāfijai ir viens </w:t>
      </w:r>
      <w:r w:rsidR="00B110BB">
        <w:rPr>
          <w:sz w:val="20"/>
        </w:rPr>
        <w:t xml:space="preserve">vai vairāki </w:t>
      </w:r>
      <w:r w:rsidRPr="001239F7">
        <w:rPr>
          <w:sz w:val="20"/>
        </w:rPr>
        <w:t>jautājum</w:t>
      </w:r>
      <w:r w:rsidR="00B110BB">
        <w:rPr>
          <w:sz w:val="20"/>
        </w:rPr>
        <w:t>i</w:t>
      </w:r>
      <w:r w:rsidRPr="001239F7">
        <w:rPr>
          <w:sz w:val="20"/>
        </w:rPr>
        <w:t>. Atbildes uz jautājum</w:t>
      </w:r>
      <w:r w:rsidR="00B110BB">
        <w:rPr>
          <w:sz w:val="20"/>
        </w:rPr>
        <w:t>iem</w:t>
      </w:r>
      <w:r w:rsidRPr="001239F7">
        <w:rPr>
          <w:sz w:val="20"/>
        </w:rPr>
        <w:t>, dalībnieks atradīs, ejot tikai pa kartē norādīto maršrutu.</w:t>
      </w:r>
    </w:p>
    <w:p w14:paraId="65808639" w14:textId="0337470A" w:rsidR="003674FF" w:rsidRDefault="003674FF" w:rsidP="003674FF">
      <w:pPr>
        <w:pStyle w:val="ListParagraph"/>
        <w:spacing w:before="120" w:after="0" w:line="240" w:lineRule="auto"/>
        <w:ind w:left="0" w:right="249"/>
        <w:rPr>
          <w:rFonts w:ascii="Times New Roman" w:hAnsi="Times New Roman"/>
          <w:sz w:val="20"/>
          <w:szCs w:val="20"/>
          <w:lang w:val="lv-LV"/>
        </w:rPr>
      </w:pPr>
      <w:r w:rsidRPr="00017F9F">
        <w:rPr>
          <w:rFonts w:ascii="Times New Roman" w:hAnsi="Times New Roman"/>
          <w:b/>
          <w:sz w:val="20"/>
          <w:szCs w:val="20"/>
          <w:lang w:val="lv-LV"/>
        </w:rPr>
        <w:t>O</w:t>
      </w:r>
      <w:r w:rsidR="00135475">
        <w:rPr>
          <w:rFonts w:ascii="Times New Roman" w:hAnsi="Times New Roman"/>
          <w:b/>
          <w:sz w:val="20"/>
          <w:szCs w:val="20"/>
          <w:lang w:val="lv-LV"/>
        </w:rPr>
        <w:t xml:space="preserve">rientēšanās </w:t>
      </w:r>
      <w:r w:rsidR="00135475" w:rsidRPr="00017F9F">
        <w:rPr>
          <w:rFonts w:ascii="Times New Roman" w:hAnsi="Times New Roman"/>
          <w:b/>
          <w:sz w:val="20"/>
          <w:szCs w:val="20"/>
          <w:lang w:val="lv-LV"/>
        </w:rPr>
        <w:t>l</w:t>
      </w:r>
      <w:r w:rsidRPr="00017F9F">
        <w:rPr>
          <w:rFonts w:ascii="Times New Roman" w:hAnsi="Times New Roman"/>
          <w:b/>
          <w:sz w:val="20"/>
          <w:szCs w:val="20"/>
          <w:lang w:val="lv-LV"/>
        </w:rPr>
        <w:t>abirint</w:t>
      </w:r>
      <w:r w:rsidR="00135475">
        <w:rPr>
          <w:rFonts w:ascii="Times New Roman" w:hAnsi="Times New Roman"/>
          <w:b/>
          <w:sz w:val="20"/>
          <w:szCs w:val="20"/>
          <w:lang w:val="lv-LV"/>
        </w:rPr>
        <w:t>ā</w:t>
      </w:r>
      <w:r w:rsidR="00135475" w:rsidRPr="00135475">
        <w:rPr>
          <w:rFonts w:ascii="Times New Roman" w:hAnsi="Times New Roman"/>
          <w:b/>
          <w:sz w:val="20"/>
          <w:szCs w:val="20"/>
          <w:lang w:val="lv-LV"/>
        </w:rPr>
        <w:t xml:space="preserve"> </w:t>
      </w:r>
      <w:r w:rsidR="00135475" w:rsidRPr="00135475">
        <w:rPr>
          <w:rFonts w:ascii="Times New Roman" w:hAnsi="Times New Roman"/>
          <w:b/>
          <w:sz w:val="20"/>
          <w:lang w:val="lv-LV"/>
        </w:rPr>
        <w:t xml:space="preserve"> </w:t>
      </w:r>
      <w:r w:rsidR="00135475" w:rsidRPr="00135475">
        <w:rPr>
          <w:rFonts w:ascii="Times New Roman" w:hAnsi="Times New Roman"/>
          <w:i/>
          <w:sz w:val="20"/>
          <w:lang w:val="lv-LV"/>
        </w:rPr>
        <w:t xml:space="preserve">(turpmāk tekstā </w:t>
      </w:r>
      <w:r w:rsidR="00135475" w:rsidRPr="00135475">
        <w:rPr>
          <w:rFonts w:ascii="Times New Roman" w:hAnsi="Times New Roman"/>
          <w:b/>
          <w:sz w:val="20"/>
          <w:lang w:val="lv-LV"/>
        </w:rPr>
        <w:t>„O</w:t>
      </w:r>
      <w:r w:rsidR="00135475">
        <w:rPr>
          <w:rFonts w:ascii="Times New Roman" w:hAnsi="Times New Roman"/>
          <w:b/>
          <w:sz w:val="20"/>
          <w:lang w:val="lv-LV"/>
        </w:rPr>
        <w:t>-Labirints</w:t>
      </w:r>
      <w:r w:rsidR="00135475" w:rsidRPr="00135475">
        <w:rPr>
          <w:rFonts w:ascii="Times New Roman" w:hAnsi="Times New Roman"/>
          <w:b/>
          <w:sz w:val="20"/>
          <w:lang w:val="lv-LV"/>
        </w:rPr>
        <w:t>”</w:t>
      </w:r>
      <w:r w:rsidR="00135475" w:rsidRPr="00135475">
        <w:rPr>
          <w:rFonts w:ascii="Times New Roman" w:hAnsi="Times New Roman"/>
          <w:i/>
          <w:sz w:val="20"/>
          <w:lang w:val="lv-LV"/>
        </w:rPr>
        <w:t>)</w:t>
      </w:r>
      <w:r w:rsidRPr="00135475">
        <w:rPr>
          <w:rFonts w:ascii="Times New Roman" w:hAnsi="Times New Roman"/>
          <w:i/>
          <w:sz w:val="20"/>
          <w:szCs w:val="20"/>
          <w:lang w:val="lv-LV"/>
        </w:rPr>
        <w:t xml:space="preserve"> </w:t>
      </w:r>
      <w:r w:rsidRPr="00135475">
        <w:rPr>
          <w:rFonts w:ascii="Times New Roman" w:hAnsi="Times New Roman"/>
          <w:b/>
          <w:sz w:val="20"/>
          <w:szCs w:val="20"/>
          <w:lang w:val="lv-LV"/>
        </w:rPr>
        <w:t xml:space="preserve"> </w:t>
      </w:r>
      <w:r w:rsidRPr="00017F9F">
        <w:rPr>
          <w:rFonts w:ascii="Times New Roman" w:hAnsi="Times New Roman"/>
          <w:b/>
          <w:sz w:val="20"/>
          <w:szCs w:val="20"/>
          <w:lang w:val="lv-LV"/>
        </w:rPr>
        <w:t xml:space="preserve">– </w:t>
      </w:r>
      <w:r w:rsidRPr="00017F9F">
        <w:rPr>
          <w:rFonts w:ascii="Times New Roman" w:hAnsi="Times New Roman"/>
          <w:sz w:val="20"/>
          <w:szCs w:val="20"/>
          <w:lang w:val="lv-LV"/>
        </w:rPr>
        <w:t>Nelielā teritorijā kura ir  nedaudz lielāka par volejbola un mazliet mazāka par futbola laukumu, ar lentām tiek iekārtoti labirinta koridori. Dalībnieks ar kartes palīdzību apmeklē vairākus  kontrolpunktus, pārvietojoties tikai pa koridoriem. Lentas šķērsot stingri aizliegts.</w:t>
      </w:r>
      <w:r w:rsidR="000B21EC">
        <w:rPr>
          <w:rFonts w:ascii="Times New Roman" w:hAnsi="Times New Roman"/>
          <w:sz w:val="20"/>
          <w:szCs w:val="20"/>
          <w:lang w:val="lv-LV"/>
        </w:rPr>
        <w:t xml:space="preserve"> </w:t>
      </w:r>
    </w:p>
    <w:p w14:paraId="1908D746" w14:textId="3DBC0431" w:rsidR="000B21EC" w:rsidRPr="00017F9F" w:rsidRDefault="000B21EC" w:rsidP="003674FF">
      <w:pPr>
        <w:pStyle w:val="ListParagraph"/>
        <w:spacing w:before="120" w:after="0" w:line="240" w:lineRule="auto"/>
        <w:ind w:left="0" w:right="249"/>
        <w:rPr>
          <w:rFonts w:ascii="Times New Roman" w:hAnsi="Times New Roman"/>
          <w:sz w:val="20"/>
          <w:szCs w:val="20"/>
          <w:lang w:val="lv-LV"/>
        </w:rPr>
      </w:pPr>
      <w:r>
        <w:rPr>
          <w:rFonts w:ascii="Times New Roman" w:hAnsi="Times New Roman"/>
          <w:sz w:val="20"/>
          <w:szCs w:val="20"/>
          <w:lang w:val="lv-LV"/>
        </w:rPr>
        <w:t>Dalībnieki varēs veikt piecas dažāda garuma distances.</w:t>
      </w:r>
    </w:p>
    <w:p w14:paraId="67DD0178" w14:textId="77777777" w:rsidR="003674FF" w:rsidRPr="000E44C2" w:rsidRDefault="003674FF" w:rsidP="003674FF">
      <w:pPr>
        <w:spacing w:before="120"/>
        <w:rPr>
          <w:b/>
          <w:szCs w:val="24"/>
          <w:u w:val="single"/>
        </w:rPr>
      </w:pPr>
      <w:r w:rsidRPr="000E44C2">
        <w:rPr>
          <w:b/>
          <w:szCs w:val="24"/>
          <w:u w:val="single"/>
        </w:rPr>
        <w:t>Programma</w:t>
      </w:r>
    </w:p>
    <w:p w14:paraId="4CD29C72" w14:textId="77777777" w:rsidR="009D77F4" w:rsidRDefault="0078335A" w:rsidP="002C36C0">
      <w:pPr>
        <w:rPr>
          <w:b/>
          <w:i/>
          <w:sz w:val="20"/>
          <w:u w:val="single"/>
        </w:rPr>
      </w:pPr>
      <w:r>
        <w:rPr>
          <w:b/>
          <w:i/>
          <w:sz w:val="20"/>
        </w:rPr>
        <w:t>3</w:t>
      </w:r>
      <w:r w:rsidR="003674FF" w:rsidRPr="00017F9F">
        <w:rPr>
          <w:b/>
          <w:i/>
          <w:sz w:val="20"/>
        </w:rPr>
        <w:t xml:space="preserve">. </w:t>
      </w:r>
      <w:r w:rsidR="003674FF" w:rsidRPr="00017F9F">
        <w:rPr>
          <w:b/>
          <w:i/>
          <w:sz w:val="20"/>
          <w:u w:val="single"/>
        </w:rPr>
        <w:t xml:space="preserve"> augustā</w:t>
      </w:r>
    </w:p>
    <w:p w14:paraId="248E3AD4" w14:textId="46C8AEE2" w:rsidR="003674FF" w:rsidRPr="00017F9F" w:rsidRDefault="009D77F4" w:rsidP="002C36C0">
      <w:pPr>
        <w:rPr>
          <w:b/>
          <w:i/>
          <w:sz w:val="20"/>
          <w:u w:val="single"/>
        </w:rPr>
      </w:pPr>
      <w:r>
        <w:rPr>
          <w:b/>
          <w:sz w:val="20"/>
        </w:rPr>
        <w:t xml:space="preserve">Iesācēju ērtībām - </w:t>
      </w:r>
      <w:r w:rsidRPr="00985052">
        <w:rPr>
          <w:bCs/>
          <w:sz w:val="20"/>
        </w:rPr>
        <w:t xml:space="preserve"> </w:t>
      </w:r>
      <w:r w:rsidRPr="00017F9F">
        <w:rPr>
          <w:i/>
          <w:sz w:val="20"/>
        </w:rPr>
        <w:t>No</w:t>
      </w:r>
      <w:r w:rsidRPr="00017F9F">
        <w:rPr>
          <w:b/>
          <w:i/>
          <w:sz w:val="20"/>
        </w:rPr>
        <w:t xml:space="preserve"> pl</w:t>
      </w:r>
      <w:r w:rsidRPr="00017F9F">
        <w:rPr>
          <w:b/>
          <w:sz w:val="20"/>
        </w:rPr>
        <w:t xml:space="preserve"> 1</w:t>
      </w:r>
      <w:r>
        <w:rPr>
          <w:b/>
          <w:sz w:val="20"/>
        </w:rPr>
        <w:t>0</w:t>
      </w:r>
      <w:r>
        <w:rPr>
          <w:b/>
          <w:sz w:val="20"/>
          <w:vertAlign w:val="superscript"/>
        </w:rPr>
        <w:t>3</w:t>
      </w:r>
      <w:r w:rsidRPr="00017F9F">
        <w:rPr>
          <w:b/>
          <w:sz w:val="20"/>
          <w:vertAlign w:val="superscript"/>
        </w:rPr>
        <w:t>0</w:t>
      </w:r>
      <w:r w:rsidRPr="00B110BB">
        <w:rPr>
          <w:i/>
          <w:sz w:val="20"/>
        </w:rPr>
        <w:t xml:space="preserve"> </w:t>
      </w:r>
      <w:r w:rsidRPr="00017F9F">
        <w:rPr>
          <w:i/>
          <w:sz w:val="20"/>
        </w:rPr>
        <w:t>līdz</w:t>
      </w:r>
      <w:r w:rsidRPr="00017F9F">
        <w:rPr>
          <w:b/>
          <w:i/>
          <w:sz w:val="20"/>
        </w:rPr>
        <w:t xml:space="preserve"> pl</w:t>
      </w:r>
      <w:r w:rsidRPr="00017F9F">
        <w:rPr>
          <w:b/>
          <w:sz w:val="20"/>
        </w:rPr>
        <w:t xml:space="preserve"> 1</w:t>
      </w:r>
      <w:r>
        <w:rPr>
          <w:b/>
          <w:sz w:val="20"/>
        </w:rPr>
        <w:t>3</w:t>
      </w:r>
      <w:r>
        <w:rPr>
          <w:b/>
          <w:sz w:val="20"/>
          <w:vertAlign w:val="superscript"/>
        </w:rPr>
        <w:t>45</w:t>
      </w:r>
      <w:r w:rsidRPr="00017F9F">
        <w:rPr>
          <w:b/>
          <w:sz w:val="20"/>
        </w:rPr>
        <w:t xml:space="preserve"> </w:t>
      </w:r>
      <w:r w:rsidRPr="00017F9F">
        <w:rPr>
          <w:b/>
          <w:sz w:val="20"/>
          <w:vertAlign w:val="superscript"/>
        </w:rPr>
        <w:t xml:space="preserve"> </w:t>
      </w:r>
      <w:r>
        <w:rPr>
          <w:b/>
          <w:sz w:val="20"/>
          <w:vertAlign w:val="superscript"/>
        </w:rPr>
        <w:t xml:space="preserve"> </w:t>
      </w:r>
      <w:r w:rsidRPr="00985052">
        <w:rPr>
          <w:bCs/>
          <w:sz w:val="20"/>
        </w:rPr>
        <w:t>sacensību centrā</w:t>
      </w:r>
      <w:r>
        <w:rPr>
          <w:bCs/>
          <w:sz w:val="20"/>
        </w:rPr>
        <w:t xml:space="preserve"> būs iekārtots mācību poligons, kurā pirms došanās distancē, iesācējiem būs iespēja pavingrināties, pieredzējuša orientierista vadībā. </w:t>
      </w:r>
      <w:r w:rsidR="003674FF" w:rsidRPr="00017F9F">
        <w:rPr>
          <w:b/>
          <w:i/>
          <w:sz w:val="20"/>
          <w:u w:val="single"/>
        </w:rPr>
        <w:t xml:space="preserve"> </w:t>
      </w:r>
    </w:p>
    <w:p w14:paraId="7F738F82" w14:textId="77777777" w:rsidR="003674FF" w:rsidRPr="00017F9F" w:rsidRDefault="003674FF" w:rsidP="003674FF">
      <w:pPr>
        <w:rPr>
          <w:sz w:val="20"/>
        </w:rPr>
      </w:pPr>
      <w:r w:rsidRPr="00017F9F">
        <w:rPr>
          <w:i/>
          <w:sz w:val="20"/>
        </w:rPr>
        <w:t>No</w:t>
      </w:r>
      <w:r w:rsidRPr="00017F9F">
        <w:rPr>
          <w:b/>
          <w:i/>
          <w:sz w:val="20"/>
        </w:rPr>
        <w:t xml:space="preserve"> pl</w:t>
      </w:r>
      <w:r w:rsidRPr="00017F9F">
        <w:rPr>
          <w:b/>
          <w:sz w:val="20"/>
        </w:rPr>
        <w:t xml:space="preserve"> 11</w:t>
      </w:r>
      <w:r w:rsidRPr="00017F9F">
        <w:rPr>
          <w:b/>
          <w:sz w:val="20"/>
          <w:vertAlign w:val="superscript"/>
        </w:rPr>
        <w:t xml:space="preserve">00 </w:t>
      </w:r>
      <w:r w:rsidRPr="00017F9F">
        <w:rPr>
          <w:i/>
          <w:sz w:val="20"/>
        </w:rPr>
        <w:t>līdz</w:t>
      </w:r>
      <w:r w:rsidRPr="00017F9F">
        <w:rPr>
          <w:b/>
          <w:i/>
          <w:sz w:val="20"/>
        </w:rPr>
        <w:t xml:space="preserve"> pl</w:t>
      </w:r>
      <w:r w:rsidRPr="00017F9F">
        <w:rPr>
          <w:b/>
          <w:sz w:val="20"/>
        </w:rPr>
        <w:t xml:space="preserve"> 14</w:t>
      </w:r>
      <w:r w:rsidRPr="00017F9F">
        <w:rPr>
          <w:b/>
          <w:sz w:val="20"/>
          <w:vertAlign w:val="superscript"/>
        </w:rPr>
        <w:t>00</w:t>
      </w:r>
      <w:r w:rsidRPr="00017F9F">
        <w:rPr>
          <w:b/>
          <w:sz w:val="20"/>
        </w:rPr>
        <w:t xml:space="preserve"> </w:t>
      </w:r>
      <w:r w:rsidRPr="00017F9F">
        <w:rPr>
          <w:i/>
          <w:sz w:val="20"/>
        </w:rPr>
        <w:t xml:space="preserve"> </w:t>
      </w:r>
      <w:r w:rsidRPr="00017F9F">
        <w:rPr>
          <w:b/>
          <w:sz w:val="20"/>
        </w:rPr>
        <w:t xml:space="preserve">– </w:t>
      </w:r>
      <w:r w:rsidRPr="00017F9F">
        <w:rPr>
          <w:sz w:val="20"/>
        </w:rPr>
        <w:t xml:space="preserve">darbosies </w:t>
      </w:r>
      <w:r w:rsidRPr="00017F9F">
        <w:rPr>
          <w:b/>
          <w:sz w:val="20"/>
        </w:rPr>
        <w:t>O- Labirinta</w:t>
      </w:r>
      <w:r w:rsidRPr="00017F9F">
        <w:rPr>
          <w:sz w:val="20"/>
        </w:rPr>
        <w:t xml:space="preserve"> distances sektors. Katrs dalībnieks sev brīvi izvēlas startēšanas laiku.</w:t>
      </w:r>
    </w:p>
    <w:p w14:paraId="0F556CC9" w14:textId="524DDBF3" w:rsidR="003674FF" w:rsidRPr="00017F9F" w:rsidRDefault="003674FF" w:rsidP="003674FF">
      <w:pPr>
        <w:rPr>
          <w:sz w:val="20"/>
        </w:rPr>
      </w:pPr>
      <w:r w:rsidRPr="00017F9F">
        <w:rPr>
          <w:i/>
          <w:sz w:val="20"/>
        </w:rPr>
        <w:t>No</w:t>
      </w:r>
      <w:r w:rsidRPr="00017F9F">
        <w:rPr>
          <w:b/>
          <w:i/>
          <w:sz w:val="20"/>
        </w:rPr>
        <w:t xml:space="preserve"> pl</w:t>
      </w:r>
      <w:r w:rsidRPr="00017F9F">
        <w:rPr>
          <w:b/>
          <w:sz w:val="20"/>
        </w:rPr>
        <w:t xml:space="preserve"> 12</w:t>
      </w:r>
      <w:r w:rsidRPr="00017F9F">
        <w:rPr>
          <w:b/>
          <w:sz w:val="20"/>
          <w:vertAlign w:val="superscript"/>
        </w:rPr>
        <w:t>00</w:t>
      </w:r>
      <w:r w:rsidRPr="00017F9F">
        <w:rPr>
          <w:sz w:val="20"/>
          <w:vertAlign w:val="superscript"/>
        </w:rPr>
        <w:t xml:space="preserve"> </w:t>
      </w:r>
      <w:r w:rsidRPr="00017F9F">
        <w:rPr>
          <w:i/>
          <w:sz w:val="20"/>
        </w:rPr>
        <w:t>līdz</w:t>
      </w:r>
      <w:r w:rsidRPr="00017F9F">
        <w:rPr>
          <w:b/>
          <w:i/>
          <w:sz w:val="20"/>
        </w:rPr>
        <w:t xml:space="preserve"> pl</w:t>
      </w:r>
      <w:r w:rsidRPr="00017F9F">
        <w:rPr>
          <w:b/>
          <w:sz w:val="20"/>
        </w:rPr>
        <w:t xml:space="preserve"> 14</w:t>
      </w:r>
      <w:r w:rsidRPr="00017F9F">
        <w:rPr>
          <w:b/>
          <w:sz w:val="20"/>
          <w:vertAlign w:val="superscript"/>
        </w:rPr>
        <w:t>00</w:t>
      </w:r>
      <w:r w:rsidRPr="00017F9F">
        <w:rPr>
          <w:b/>
          <w:sz w:val="20"/>
        </w:rPr>
        <w:t xml:space="preserve"> </w:t>
      </w:r>
      <w:r w:rsidRPr="00017F9F">
        <w:rPr>
          <w:i/>
          <w:sz w:val="20"/>
        </w:rPr>
        <w:t xml:space="preserve"> </w:t>
      </w:r>
      <w:r w:rsidRPr="00017F9F">
        <w:rPr>
          <w:b/>
          <w:sz w:val="20"/>
        </w:rPr>
        <w:t xml:space="preserve">– </w:t>
      </w:r>
      <w:r w:rsidRPr="00017F9F">
        <w:rPr>
          <w:sz w:val="20"/>
        </w:rPr>
        <w:t xml:space="preserve">Starts </w:t>
      </w:r>
      <w:r w:rsidRPr="00017F9F">
        <w:rPr>
          <w:b/>
          <w:sz w:val="20"/>
        </w:rPr>
        <w:t>Orientēšanās d</w:t>
      </w:r>
      <w:r w:rsidR="007E20A1">
        <w:rPr>
          <w:b/>
          <w:sz w:val="20"/>
        </w:rPr>
        <w:t>iv</w:t>
      </w:r>
      <w:r w:rsidRPr="00017F9F">
        <w:rPr>
          <w:b/>
          <w:sz w:val="20"/>
        </w:rPr>
        <w:t>cīņas</w:t>
      </w:r>
      <w:r w:rsidR="001239F7">
        <w:rPr>
          <w:b/>
          <w:sz w:val="20"/>
        </w:rPr>
        <w:t xml:space="preserve"> (Foto-</w:t>
      </w:r>
      <w:r w:rsidR="003304C8">
        <w:rPr>
          <w:b/>
          <w:sz w:val="20"/>
        </w:rPr>
        <w:t>O</w:t>
      </w:r>
      <w:r w:rsidR="001239F7">
        <w:rPr>
          <w:b/>
          <w:sz w:val="20"/>
        </w:rPr>
        <w:t xml:space="preserve"> + Temp-O)</w:t>
      </w:r>
      <w:r w:rsidRPr="00017F9F">
        <w:rPr>
          <w:sz w:val="20"/>
        </w:rPr>
        <w:t xml:space="preserve"> sacensībās. Katrs dalībnieks sev brīvi izvēlas startēšanas laiku;</w:t>
      </w:r>
    </w:p>
    <w:p w14:paraId="5B3B068D" w14:textId="4D480704" w:rsidR="003674FF" w:rsidRPr="00017F9F" w:rsidRDefault="003674FF" w:rsidP="003674FF">
      <w:pPr>
        <w:rPr>
          <w:sz w:val="20"/>
        </w:rPr>
      </w:pPr>
      <w:r w:rsidRPr="00017F9F">
        <w:rPr>
          <w:i/>
          <w:sz w:val="20"/>
        </w:rPr>
        <w:t xml:space="preserve">Apm. ap </w:t>
      </w:r>
      <w:r w:rsidRPr="00017F9F">
        <w:rPr>
          <w:b/>
          <w:i/>
          <w:sz w:val="20"/>
        </w:rPr>
        <w:t>pl</w:t>
      </w:r>
      <w:r w:rsidR="0078335A">
        <w:rPr>
          <w:b/>
          <w:sz w:val="20"/>
        </w:rPr>
        <w:t xml:space="preserve"> 1</w:t>
      </w:r>
      <w:r w:rsidR="00B110BB">
        <w:rPr>
          <w:b/>
          <w:sz w:val="20"/>
        </w:rPr>
        <w:t>5</w:t>
      </w:r>
      <w:r w:rsidR="00B110BB">
        <w:rPr>
          <w:b/>
          <w:sz w:val="20"/>
          <w:vertAlign w:val="superscript"/>
        </w:rPr>
        <w:t>30</w:t>
      </w:r>
      <w:r w:rsidRPr="00017F9F">
        <w:rPr>
          <w:sz w:val="20"/>
          <w:vertAlign w:val="superscript"/>
        </w:rPr>
        <w:t xml:space="preserve"> </w:t>
      </w:r>
      <w:r w:rsidRPr="00017F9F">
        <w:rPr>
          <w:b/>
          <w:sz w:val="20"/>
        </w:rPr>
        <w:t xml:space="preserve"> </w:t>
      </w:r>
      <w:r w:rsidRPr="00017F9F">
        <w:rPr>
          <w:i/>
          <w:sz w:val="20"/>
        </w:rPr>
        <w:t xml:space="preserve"> </w:t>
      </w:r>
      <w:r w:rsidRPr="00017F9F">
        <w:rPr>
          <w:b/>
          <w:sz w:val="20"/>
        </w:rPr>
        <w:t xml:space="preserve">– </w:t>
      </w:r>
      <w:r w:rsidRPr="00017F9F">
        <w:rPr>
          <w:sz w:val="20"/>
          <w:vertAlign w:val="superscript"/>
        </w:rPr>
        <w:t xml:space="preserve"> </w:t>
      </w:r>
      <w:r w:rsidRPr="00017F9F">
        <w:rPr>
          <w:b/>
          <w:sz w:val="20"/>
        </w:rPr>
        <w:t>Apbalvošana</w:t>
      </w:r>
      <w:r w:rsidRPr="00017F9F">
        <w:rPr>
          <w:sz w:val="20"/>
        </w:rPr>
        <w:t xml:space="preserve"> </w:t>
      </w:r>
    </w:p>
    <w:p w14:paraId="647F235E" w14:textId="77777777" w:rsidR="00D2629C" w:rsidRDefault="00D2629C" w:rsidP="003674FF">
      <w:pPr>
        <w:spacing w:before="120"/>
        <w:rPr>
          <w:b/>
          <w:szCs w:val="24"/>
          <w:u w:val="single"/>
        </w:rPr>
      </w:pPr>
    </w:p>
    <w:p w14:paraId="02773D85" w14:textId="77777777" w:rsidR="003674FF" w:rsidRPr="000E44C2" w:rsidRDefault="003674FF" w:rsidP="003674FF">
      <w:pPr>
        <w:spacing w:before="120"/>
        <w:rPr>
          <w:b/>
          <w:szCs w:val="24"/>
          <w:u w:val="single"/>
        </w:rPr>
      </w:pPr>
      <w:r>
        <w:rPr>
          <w:b/>
          <w:szCs w:val="24"/>
          <w:u w:val="single"/>
        </w:rPr>
        <w:lastRenderedPageBreak/>
        <w:t>Kartes</w:t>
      </w:r>
    </w:p>
    <w:p w14:paraId="337FD92E" w14:textId="692EA2AA" w:rsidR="003674FF" w:rsidRPr="00D96DA8" w:rsidRDefault="00D2629C" w:rsidP="0078335A">
      <w:pPr>
        <w:spacing w:before="120"/>
        <w:rPr>
          <w:sz w:val="20"/>
        </w:rPr>
      </w:pPr>
      <w:r>
        <w:rPr>
          <w:b/>
          <w:i/>
          <w:sz w:val="22"/>
          <w:szCs w:val="22"/>
          <w:u w:val="single"/>
        </w:rPr>
        <w:t>Divcīņas sacensībām</w:t>
      </w:r>
    </w:p>
    <w:p w14:paraId="6A9C15F1" w14:textId="45805ED3" w:rsidR="0090507F" w:rsidRPr="00174F8C" w:rsidRDefault="0090507F" w:rsidP="002C36C0">
      <w:pPr>
        <w:rPr>
          <w:b/>
          <w:sz w:val="20"/>
        </w:rPr>
      </w:pPr>
      <w:r w:rsidRPr="00174F8C">
        <w:rPr>
          <w:b/>
          <w:sz w:val="20"/>
        </w:rPr>
        <w:t>Foto-O</w:t>
      </w:r>
      <w:r w:rsidRPr="00174F8C">
        <w:rPr>
          <w:sz w:val="20"/>
        </w:rPr>
        <w:t xml:space="preserve"> maršruta karte</w:t>
      </w:r>
      <w:r w:rsidR="00174F8C" w:rsidRPr="00174F8C">
        <w:rPr>
          <w:b/>
          <w:sz w:val="20"/>
        </w:rPr>
        <w:t xml:space="preserve">s </w:t>
      </w:r>
      <w:r w:rsidR="00174F8C" w:rsidRPr="00174F8C">
        <w:rPr>
          <w:sz w:val="20"/>
        </w:rPr>
        <w:t>m</w:t>
      </w:r>
      <w:r w:rsidRPr="00174F8C">
        <w:rPr>
          <w:sz w:val="20"/>
        </w:rPr>
        <w:t xml:space="preserve">ērogs  - </w:t>
      </w:r>
      <w:r w:rsidRPr="00174F8C">
        <w:rPr>
          <w:b/>
          <w:sz w:val="20"/>
        </w:rPr>
        <w:t xml:space="preserve">1:7500 </w:t>
      </w:r>
    </w:p>
    <w:p w14:paraId="4ABB8697" w14:textId="0AD32482" w:rsidR="003674FF" w:rsidRPr="00174F8C" w:rsidRDefault="003674FF" w:rsidP="007E20A1">
      <w:pPr>
        <w:rPr>
          <w:b/>
          <w:sz w:val="20"/>
        </w:rPr>
      </w:pPr>
      <w:r w:rsidRPr="00174F8C">
        <w:rPr>
          <w:b/>
          <w:sz w:val="20"/>
        </w:rPr>
        <w:t>TempO</w:t>
      </w:r>
      <w:r w:rsidRPr="00174F8C">
        <w:rPr>
          <w:sz w:val="20"/>
        </w:rPr>
        <w:t xml:space="preserve"> distances uzdevumu kar</w:t>
      </w:r>
      <w:r w:rsidR="00174F8C" w:rsidRPr="00174F8C">
        <w:rPr>
          <w:sz w:val="20"/>
        </w:rPr>
        <w:t>šu m</w:t>
      </w:r>
      <w:r w:rsidRPr="00174F8C">
        <w:rPr>
          <w:sz w:val="20"/>
        </w:rPr>
        <w:t xml:space="preserve">ērogs  - </w:t>
      </w:r>
      <w:r w:rsidRPr="00174F8C">
        <w:rPr>
          <w:b/>
          <w:sz w:val="20"/>
        </w:rPr>
        <w:t>1:4000</w:t>
      </w:r>
    </w:p>
    <w:p w14:paraId="0AA4E54F" w14:textId="60C618BC" w:rsidR="0090507F" w:rsidRPr="00174F8C" w:rsidRDefault="0090507F" w:rsidP="0090507F">
      <w:pPr>
        <w:rPr>
          <w:b/>
          <w:sz w:val="20"/>
        </w:rPr>
      </w:pPr>
      <w:r w:rsidRPr="00174F8C">
        <w:rPr>
          <w:b/>
          <w:sz w:val="20"/>
        </w:rPr>
        <w:t>TempO</w:t>
      </w:r>
      <w:r w:rsidRPr="00174F8C">
        <w:rPr>
          <w:sz w:val="20"/>
        </w:rPr>
        <w:t xml:space="preserve"> distances risinājumu kartes</w:t>
      </w:r>
      <w:r w:rsidRPr="00174F8C">
        <w:rPr>
          <w:b/>
          <w:sz w:val="20"/>
        </w:rPr>
        <w:t xml:space="preserve"> </w:t>
      </w:r>
      <w:r w:rsidR="00174F8C" w:rsidRPr="00174F8C">
        <w:rPr>
          <w:sz w:val="20"/>
        </w:rPr>
        <w:t xml:space="preserve">mērogs - </w:t>
      </w:r>
      <w:r w:rsidRPr="00174F8C">
        <w:rPr>
          <w:b/>
          <w:sz w:val="20"/>
        </w:rPr>
        <w:t>1:1000</w:t>
      </w:r>
    </w:p>
    <w:p w14:paraId="72FDC7FC" w14:textId="58BA6735" w:rsidR="0090507F" w:rsidRDefault="0090507F" w:rsidP="007E20A1">
      <w:pPr>
        <w:rPr>
          <w:b/>
          <w:sz w:val="20"/>
        </w:rPr>
      </w:pPr>
      <w:r w:rsidRPr="00D96DA8">
        <w:rPr>
          <w:sz w:val="20"/>
        </w:rPr>
        <w:t xml:space="preserve">Visām kartēm zemes virsmas horizontālais griezums starp augstuma līknēm – </w:t>
      </w:r>
      <w:r w:rsidRPr="00D96DA8">
        <w:rPr>
          <w:b/>
          <w:sz w:val="20"/>
        </w:rPr>
        <w:t>2 metri</w:t>
      </w:r>
    </w:p>
    <w:p w14:paraId="5B74E9A2" w14:textId="77777777" w:rsidR="00545005" w:rsidRDefault="003674FF" w:rsidP="003674FF">
      <w:pPr>
        <w:spacing w:before="120"/>
        <w:rPr>
          <w:rStyle w:val="m-5682102402707820228c6"/>
          <w:color w:val="222222"/>
          <w:sz w:val="20"/>
        </w:rPr>
      </w:pPr>
      <w:r w:rsidRPr="00923EE1">
        <w:rPr>
          <w:b/>
          <w:i/>
          <w:sz w:val="22"/>
          <w:szCs w:val="22"/>
          <w:u w:val="single"/>
        </w:rPr>
        <w:t>O’Labirinta</w:t>
      </w:r>
      <w:r w:rsidRPr="00923EE1">
        <w:rPr>
          <w:i/>
          <w:sz w:val="22"/>
          <w:szCs w:val="22"/>
          <w:u w:val="single"/>
        </w:rPr>
        <w:t xml:space="preserve"> </w:t>
      </w:r>
      <w:r w:rsidRPr="00923EE1">
        <w:rPr>
          <w:b/>
          <w:i/>
          <w:sz w:val="22"/>
          <w:szCs w:val="22"/>
          <w:u w:val="single"/>
        </w:rPr>
        <w:t>sacensībām:</w:t>
      </w:r>
      <w:r w:rsidR="00545005" w:rsidRPr="00545005">
        <w:rPr>
          <w:b/>
          <w:i/>
          <w:sz w:val="22"/>
          <w:szCs w:val="22"/>
        </w:rPr>
        <w:t xml:space="preserve"> </w:t>
      </w:r>
    </w:p>
    <w:p w14:paraId="5BB305ED" w14:textId="77777777" w:rsidR="0002591C" w:rsidRDefault="003674FF" w:rsidP="00395521">
      <w:pPr>
        <w:rPr>
          <w:color w:val="222222"/>
          <w:sz w:val="20"/>
        </w:rPr>
      </w:pPr>
      <w:r w:rsidRPr="00D96DA8">
        <w:rPr>
          <w:rStyle w:val="m-5682102402707820228c6"/>
          <w:color w:val="222222"/>
          <w:sz w:val="20"/>
        </w:rPr>
        <w:t>Mērogs </w:t>
      </w:r>
      <w:r w:rsidRPr="00D96DA8">
        <w:rPr>
          <w:rStyle w:val="m-5682102402707820228c6"/>
          <w:b/>
          <w:bCs/>
          <w:color w:val="222222"/>
          <w:sz w:val="20"/>
        </w:rPr>
        <w:t>1:150</w:t>
      </w:r>
      <w:r w:rsidRPr="00D96DA8">
        <w:rPr>
          <w:color w:val="222222"/>
          <w:sz w:val="20"/>
        </w:rPr>
        <w:t>.</w:t>
      </w:r>
    </w:p>
    <w:p w14:paraId="29E62D6B" w14:textId="47EBD014" w:rsidR="00395521" w:rsidRDefault="0002591C" w:rsidP="000F1E17">
      <w:pPr>
        <w:rPr>
          <w:color w:val="222222"/>
          <w:sz w:val="20"/>
        </w:rPr>
      </w:pPr>
      <w:r w:rsidRPr="000F1E17">
        <w:rPr>
          <w:rStyle w:val="m-5682102402707820228c6"/>
          <w:color w:val="222222"/>
          <w:sz w:val="20"/>
        </w:rPr>
        <w:t>Karte nav orientēta pret Ziemeļiem. Kartes orientēšana jāveic uz vietas</w:t>
      </w:r>
      <w:r w:rsidR="000F1E17">
        <w:rPr>
          <w:rStyle w:val="m-5682102402707820228c6"/>
          <w:color w:val="222222"/>
          <w:sz w:val="20"/>
        </w:rPr>
        <w:t xml:space="preserve">, </w:t>
      </w:r>
      <w:r w:rsidR="00395521">
        <w:rPr>
          <w:rStyle w:val="m-5682102402707820228c6"/>
          <w:color w:val="222222"/>
          <w:sz w:val="20"/>
        </w:rPr>
        <w:t xml:space="preserve"> vadoties pēc koridoru virzieniem</w:t>
      </w:r>
      <w:r w:rsidR="009106CA">
        <w:rPr>
          <w:rStyle w:val="m-5682102402707820228c6"/>
          <w:color w:val="222222"/>
          <w:sz w:val="20"/>
        </w:rPr>
        <w:t xml:space="preserve"> dabā, kuriem ir jāsakrīt ar attiecīgā apzīmējuma līnijām kartē</w:t>
      </w:r>
      <w:r w:rsidRPr="000F1E17">
        <w:rPr>
          <w:rStyle w:val="m-5682102402707820228c6"/>
          <w:color w:val="222222"/>
          <w:sz w:val="20"/>
        </w:rPr>
        <w:t>.</w:t>
      </w:r>
      <w:r w:rsidR="000B21EC">
        <w:rPr>
          <w:rStyle w:val="m-5682102402707820228c6"/>
          <w:color w:val="222222"/>
          <w:sz w:val="20"/>
        </w:rPr>
        <w:t xml:space="preserve"> </w:t>
      </w:r>
    </w:p>
    <w:p w14:paraId="69FC2A01" w14:textId="77777777" w:rsidR="003674FF" w:rsidRPr="000E44C2" w:rsidRDefault="003674FF" w:rsidP="003674FF">
      <w:pPr>
        <w:spacing w:before="120"/>
        <w:rPr>
          <w:b/>
          <w:szCs w:val="24"/>
          <w:u w:val="single"/>
        </w:rPr>
      </w:pPr>
      <w:r w:rsidRPr="000E44C2">
        <w:rPr>
          <w:b/>
          <w:szCs w:val="24"/>
          <w:u w:val="single"/>
        </w:rPr>
        <w:t>Dalībnieku grupas un distances</w:t>
      </w:r>
    </w:p>
    <w:p w14:paraId="09E46293" w14:textId="2ADB4CBA" w:rsidR="003674FF" w:rsidRPr="00D565F3" w:rsidRDefault="000B21EC" w:rsidP="009106CA">
      <w:pPr>
        <w:rPr>
          <w:b/>
          <w:i/>
          <w:sz w:val="22"/>
          <w:szCs w:val="22"/>
          <w:u w:val="single"/>
        </w:rPr>
      </w:pPr>
      <w:r>
        <w:rPr>
          <w:b/>
          <w:i/>
          <w:sz w:val="22"/>
          <w:szCs w:val="22"/>
          <w:u w:val="single"/>
        </w:rPr>
        <w:t>Divcīņas</w:t>
      </w:r>
      <w:r w:rsidR="001239F7" w:rsidRPr="00D565F3">
        <w:rPr>
          <w:b/>
          <w:i/>
          <w:sz w:val="22"/>
          <w:szCs w:val="22"/>
          <w:u w:val="single"/>
        </w:rPr>
        <w:t xml:space="preserve"> </w:t>
      </w:r>
      <w:r w:rsidR="00453CC4" w:rsidRPr="00D565F3">
        <w:rPr>
          <w:b/>
          <w:i/>
          <w:sz w:val="22"/>
          <w:szCs w:val="22"/>
          <w:u w:val="single"/>
        </w:rPr>
        <w:t xml:space="preserve"> </w:t>
      </w:r>
      <w:r w:rsidR="003674FF" w:rsidRPr="00D565F3">
        <w:rPr>
          <w:b/>
          <w:i/>
          <w:sz w:val="22"/>
          <w:szCs w:val="22"/>
          <w:u w:val="single"/>
        </w:rPr>
        <w:t>sacensībās:</w:t>
      </w:r>
    </w:p>
    <w:p w14:paraId="19A65EB2" w14:textId="77777777" w:rsidR="003674FF" w:rsidRPr="00923EE1" w:rsidRDefault="003674FF" w:rsidP="003674FF">
      <w:pPr>
        <w:rPr>
          <w:sz w:val="20"/>
        </w:rPr>
      </w:pPr>
      <w:r w:rsidRPr="00923EE1">
        <w:rPr>
          <w:sz w:val="20"/>
        </w:rPr>
        <w:t xml:space="preserve">Dalībnieki netiek klasificēti pēc vecuma un dzimuma. </w:t>
      </w:r>
    </w:p>
    <w:tbl>
      <w:tblPr>
        <w:tblW w:w="9356" w:type="dxa"/>
        <w:tblInd w:w="108" w:type="dxa"/>
        <w:tblLook w:val="04A0" w:firstRow="1" w:lastRow="0" w:firstColumn="1" w:lastColumn="0" w:noHBand="0" w:noVBand="1"/>
      </w:tblPr>
      <w:tblGrid>
        <w:gridCol w:w="5421"/>
        <w:gridCol w:w="3935"/>
      </w:tblGrid>
      <w:tr w:rsidR="003674FF" w:rsidRPr="00923EE1" w14:paraId="1CDEC9E3" w14:textId="77777777" w:rsidTr="00D565F3">
        <w:tc>
          <w:tcPr>
            <w:tcW w:w="5421" w:type="dxa"/>
            <w:tcBorders>
              <w:right w:val="single" w:sz="4" w:space="0" w:color="auto"/>
            </w:tcBorders>
          </w:tcPr>
          <w:p w14:paraId="1E8B9C79" w14:textId="6EBDB818" w:rsidR="003674FF" w:rsidRPr="00923EE1" w:rsidRDefault="00453CC4" w:rsidP="00D565F3">
            <w:pPr>
              <w:ind w:right="34"/>
              <w:rPr>
                <w:b/>
                <w:i/>
                <w:sz w:val="22"/>
                <w:szCs w:val="22"/>
                <w:u w:val="single"/>
              </w:rPr>
            </w:pPr>
            <w:r>
              <w:rPr>
                <w:b/>
                <w:i/>
                <w:sz w:val="22"/>
                <w:szCs w:val="22"/>
                <w:u w:val="single"/>
              </w:rPr>
              <w:t>Paralimpiskās grupa</w:t>
            </w:r>
            <w:r w:rsidR="00712145">
              <w:rPr>
                <w:b/>
                <w:i/>
                <w:sz w:val="22"/>
                <w:szCs w:val="22"/>
                <w:u w:val="single"/>
              </w:rPr>
              <w:t>s</w:t>
            </w:r>
            <w:r>
              <w:rPr>
                <w:b/>
                <w:i/>
                <w:sz w:val="22"/>
                <w:szCs w:val="22"/>
                <w:u w:val="single"/>
              </w:rPr>
              <w:t xml:space="preserve"> </w:t>
            </w:r>
          </w:p>
          <w:p w14:paraId="6CFE7E35" w14:textId="50F0C213" w:rsidR="003674FF" w:rsidRPr="00E754BA" w:rsidRDefault="003674FF" w:rsidP="00877FCB">
            <w:pPr>
              <w:ind w:right="34"/>
              <w:rPr>
                <w:sz w:val="18"/>
                <w:szCs w:val="18"/>
              </w:rPr>
            </w:pPr>
            <w:r w:rsidRPr="00D96DA8">
              <w:rPr>
                <w:b/>
                <w:i/>
                <w:sz w:val="20"/>
              </w:rPr>
              <w:t xml:space="preserve"> </w:t>
            </w:r>
            <w:r w:rsidRPr="00E754BA">
              <w:rPr>
                <w:sz w:val="18"/>
                <w:szCs w:val="18"/>
              </w:rPr>
              <w:t>– ar jebkuru invaliditāti,  arī ārēji neredzamām pazīmēm, kuri pārvietojas ar fizisku piepūli vai lietojot palīglīdzekļus</w:t>
            </w:r>
            <w:r w:rsidRPr="00E754BA">
              <w:rPr>
                <w:i/>
                <w:sz w:val="18"/>
                <w:szCs w:val="18"/>
              </w:rPr>
              <w:t xml:space="preserve"> (braucamkrēslus, kruķus, spieķi, pavadītāja rokas atbalstu utt)</w:t>
            </w:r>
            <w:r w:rsidRPr="00E754BA">
              <w:rPr>
                <w:sz w:val="18"/>
                <w:szCs w:val="18"/>
              </w:rPr>
              <w:t>.</w:t>
            </w:r>
          </w:p>
          <w:p w14:paraId="20B4C40D" w14:textId="77777777" w:rsidR="00712145" w:rsidRPr="00D565F3" w:rsidRDefault="00712145" w:rsidP="00712145">
            <w:pPr>
              <w:ind w:left="172" w:right="34"/>
              <w:rPr>
                <w:sz w:val="22"/>
                <w:szCs w:val="22"/>
              </w:rPr>
            </w:pPr>
            <w:r w:rsidRPr="00D565F3">
              <w:rPr>
                <w:b/>
                <w:sz w:val="22"/>
                <w:szCs w:val="22"/>
              </w:rPr>
              <w:t>PE</w:t>
            </w:r>
            <w:r w:rsidRPr="00D565F3">
              <w:rPr>
                <w:sz w:val="22"/>
                <w:szCs w:val="22"/>
              </w:rPr>
              <w:t xml:space="preserve"> </w:t>
            </w:r>
            <w:r w:rsidRPr="00D565F3">
              <w:rPr>
                <w:sz w:val="20"/>
              </w:rPr>
              <w:t xml:space="preserve">– lietpratēji </w:t>
            </w:r>
          </w:p>
          <w:p w14:paraId="77FF19AE" w14:textId="77777777" w:rsidR="003674FF" w:rsidRPr="00D565F3" w:rsidRDefault="00712145" w:rsidP="00712145">
            <w:pPr>
              <w:ind w:left="172" w:right="34"/>
              <w:rPr>
                <w:sz w:val="20"/>
              </w:rPr>
            </w:pPr>
            <w:r w:rsidRPr="00D565F3">
              <w:rPr>
                <w:b/>
                <w:sz w:val="22"/>
                <w:szCs w:val="22"/>
              </w:rPr>
              <w:t>PB</w:t>
            </w:r>
            <w:r w:rsidRPr="00D565F3">
              <w:rPr>
                <w:sz w:val="22"/>
                <w:szCs w:val="22"/>
              </w:rPr>
              <w:t xml:space="preserve"> </w:t>
            </w:r>
            <w:r w:rsidRPr="00D565F3">
              <w:rPr>
                <w:sz w:val="20"/>
              </w:rPr>
              <w:t xml:space="preserve">– iesācēji  </w:t>
            </w:r>
          </w:p>
          <w:p w14:paraId="7A3CB68E" w14:textId="0136470F" w:rsidR="00545005" w:rsidRPr="00712145" w:rsidRDefault="00545005" w:rsidP="00712145">
            <w:pPr>
              <w:ind w:left="172" w:right="34"/>
              <w:rPr>
                <w:sz w:val="20"/>
              </w:rPr>
            </w:pPr>
            <w:r w:rsidRPr="00D565F3">
              <w:rPr>
                <w:b/>
                <w:sz w:val="22"/>
                <w:szCs w:val="22"/>
              </w:rPr>
              <w:t>PJ</w:t>
            </w:r>
            <w:r w:rsidRPr="00D565F3">
              <w:rPr>
                <w:sz w:val="22"/>
                <w:szCs w:val="22"/>
              </w:rPr>
              <w:t xml:space="preserve"> </w:t>
            </w:r>
            <w:r w:rsidRPr="00D565F3">
              <w:rPr>
                <w:sz w:val="20"/>
              </w:rPr>
              <w:t xml:space="preserve">– 2003. g.dz. un jaunāki.  </w:t>
            </w:r>
          </w:p>
        </w:tc>
        <w:tc>
          <w:tcPr>
            <w:tcW w:w="3935" w:type="dxa"/>
            <w:tcBorders>
              <w:left w:val="single" w:sz="4" w:space="0" w:color="auto"/>
            </w:tcBorders>
          </w:tcPr>
          <w:p w14:paraId="063456CE" w14:textId="2E2E122E" w:rsidR="003674FF" w:rsidRPr="00923EE1" w:rsidRDefault="003674FF" w:rsidP="00D565F3">
            <w:pPr>
              <w:rPr>
                <w:sz w:val="22"/>
                <w:szCs w:val="22"/>
              </w:rPr>
            </w:pPr>
            <w:r w:rsidRPr="00923EE1">
              <w:rPr>
                <w:b/>
                <w:i/>
                <w:sz w:val="22"/>
                <w:szCs w:val="22"/>
                <w:u w:val="single"/>
              </w:rPr>
              <w:t>Atklātā</w:t>
            </w:r>
            <w:r w:rsidR="00712145">
              <w:rPr>
                <w:b/>
                <w:i/>
                <w:sz w:val="22"/>
                <w:szCs w:val="22"/>
                <w:u w:val="single"/>
              </w:rPr>
              <w:t>s</w:t>
            </w:r>
            <w:r w:rsidRPr="00923EE1">
              <w:rPr>
                <w:b/>
                <w:i/>
                <w:sz w:val="22"/>
                <w:szCs w:val="22"/>
                <w:u w:val="single"/>
              </w:rPr>
              <w:t xml:space="preserve"> grupa</w:t>
            </w:r>
            <w:r w:rsidR="00712145">
              <w:rPr>
                <w:b/>
                <w:i/>
                <w:sz w:val="22"/>
                <w:szCs w:val="22"/>
                <w:u w:val="single"/>
              </w:rPr>
              <w:t>s</w:t>
            </w:r>
            <w:r w:rsidRPr="00923EE1">
              <w:rPr>
                <w:sz w:val="22"/>
                <w:szCs w:val="22"/>
              </w:rPr>
              <w:t xml:space="preserve"> </w:t>
            </w:r>
          </w:p>
          <w:p w14:paraId="20F2E1FF" w14:textId="3181B949" w:rsidR="003674FF" w:rsidRDefault="003674FF" w:rsidP="00877FCB">
            <w:pPr>
              <w:rPr>
                <w:sz w:val="20"/>
              </w:rPr>
            </w:pPr>
            <w:r w:rsidRPr="00923EE1">
              <w:rPr>
                <w:b/>
                <w:sz w:val="22"/>
                <w:szCs w:val="22"/>
              </w:rPr>
              <w:t xml:space="preserve">AE </w:t>
            </w:r>
            <w:r w:rsidRPr="00923EE1">
              <w:rPr>
                <w:sz w:val="22"/>
                <w:szCs w:val="22"/>
              </w:rPr>
              <w:t xml:space="preserve">–  </w:t>
            </w:r>
            <w:r w:rsidRPr="00D96DA8">
              <w:rPr>
                <w:sz w:val="20"/>
              </w:rPr>
              <w:t>jebkurš dalībnieks, kurš neatbilst paralimpiskajai grupai</w:t>
            </w:r>
          </w:p>
          <w:p w14:paraId="0ED64A7D" w14:textId="08AF419D" w:rsidR="00712145" w:rsidRPr="00D565F3" w:rsidRDefault="00712145" w:rsidP="00712145">
            <w:pPr>
              <w:rPr>
                <w:sz w:val="20"/>
              </w:rPr>
            </w:pPr>
            <w:r w:rsidRPr="00D565F3">
              <w:rPr>
                <w:b/>
                <w:sz w:val="22"/>
                <w:szCs w:val="22"/>
              </w:rPr>
              <w:t xml:space="preserve">AJ </w:t>
            </w:r>
            <w:r w:rsidRPr="00D565F3">
              <w:rPr>
                <w:sz w:val="22"/>
                <w:szCs w:val="22"/>
              </w:rPr>
              <w:t xml:space="preserve">–  </w:t>
            </w:r>
            <w:r w:rsidRPr="00D565F3">
              <w:rPr>
                <w:sz w:val="20"/>
              </w:rPr>
              <w:t>2003. g.dz. un jaunāki.</w:t>
            </w:r>
          </w:p>
          <w:p w14:paraId="58AE037A" w14:textId="77777777" w:rsidR="00712145" w:rsidRPr="00D96DA8" w:rsidRDefault="00712145" w:rsidP="00877FCB">
            <w:pPr>
              <w:rPr>
                <w:sz w:val="20"/>
              </w:rPr>
            </w:pPr>
          </w:p>
          <w:p w14:paraId="20D4C037" w14:textId="77777777" w:rsidR="003674FF" w:rsidRPr="00923EE1" w:rsidRDefault="003674FF" w:rsidP="00453CC4">
            <w:pPr>
              <w:rPr>
                <w:sz w:val="22"/>
                <w:szCs w:val="22"/>
              </w:rPr>
            </w:pPr>
          </w:p>
        </w:tc>
      </w:tr>
    </w:tbl>
    <w:p w14:paraId="06A71B19" w14:textId="77777777" w:rsidR="003674FF" w:rsidRPr="00D565F3" w:rsidRDefault="003674FF" w:rsidP="003674FF">
      <w:pPr>
        <w:spacing w:before="120"/>
        <w:rPr>
          <w:b/>
          <w:i/>
          <w:sz w:val="22"/>
          <w:szCs w:val="22"/>
          <w:u w:val="single"/>
        </w:rPr>
      </w:pPr>
      <w:r w:rsidRPr="00D565F3">
        <w:rPr>
          <w:b/>
          <w:i/>
          <w:sz w:val="22"/>
          <w:szCs w:val="22"/>
          <w:u w:val="single"/>
        </w:rPr>
        <w:t>O – Labirinta sacensībās:</w:t>
      </w:r>
    </w:p>
    <w:p w14:paraId="53C73CFC" w14:textId="77777777" w:rsidR="003674FF" w:rsidRPr="008A4295" w:rsidRDefault="003674FF" w:rsidP="003674FF">
      <w:pPr>
        <w:rPr>
          <w:sz w:val="20"/>
        </w:rPr>
      </w:pPr>
      <w:r w:rsidRPr="008A4295">
        <w:rPr>
          <w:sz w:val="20"/>
        </w:rPr>
        <w:t xml:space="preserve">Dalībnieka grupu </w:t>
      </w:r>
      <w:r>
        <w:rPr>
          <w:sz w:val="20"/>
        </w:rPr>
        <w:t xml:space="preserve"> </w:t>
      </w:r>
      <w:r w:rsidRPr="008A4295">
        <w:rPr>
          <w:sz w:val="20"/>
        </w:rPr>
        <w:t>nosaka dzimšanas gads, nevis gadu skaits sacensību dienā.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418"/>
        <w:gridCol w:w="3827"/>
      </w:tblGrid>
      <w:tr w:rsidR="003674FF" w:rsidRPr="009B137E" w14:paraId="17F71F07" w14:textId="77777777" w:rsidTr="00877FCB">
        <w:trPr>
          <w:trHeight w:val="191"/>
        </w:trPr>
        <w:tc>
          <w:tcPr>
            <w:tcW w:w="2835" w:type="dxa"/>
            <w:gridSpan w:val="2"/>
            <w:tcBorders>
              <w:top w:val="double" w:sz="4" w:space="0" w:color="auto"/>
              <w:left w:val="double" w:sz="4" w:space="0" w:color="auto"/>
              <w:bottom w:val="double" w:sz="4" w:space="0" w:color="auto"/>
            </w:tcBorders>
          </w:tcPr>
          <w:p w14:paraId="1D7B8483" w14:textId="77777777" w:rsidR="003674FF" w:rsidRPr="009B137E" w:rsidRDefault="003674FF" w:rsidP="00E754BA">
            <w:pPr>
              <w:spacing w:before="120"/>
              <w:jc w:val="center"/>
              <w:rPr>
                <w:sz w:val="16"/>
                <w:szCs w:val="16"/>
              </w:rPr>
            </w:pPr>
            <w:r w:rsidRPr="009B137E">
              <w:rPr>
                <w:sz w:val="16"/>
                <w:szCs w:val="16"/>
              </w:rPr>
              <w:t>Grupa</w:t>
            </w:r>
          </w:p>
        </w:tc>
        <w:tc>
          <w:tcPr>
            <w:tcW w:w="3827" w:type="dxa"/>
            <w:tcBorders>
              <w:top w:val="double" w:sz="4" w:space="0" w:color="auto"/>
              <w:bottom w:val="double" w:sz="4" w:space="0" w:color="auto"/>
              <w:right w:val="double" w:sz="4" w:space="0" w:color="auto"/>
            </w:tcBorders>
          </w:tcPr>
          <w:p w14:paraId="26975DD3" w14:textId="77777777" w:rsidR="003674FF" w:rsidRPr="009B137E" w:rsidRDefault="003674FF" w:rsidP="00E754BA">
            <w:pPr>
              <w:spacing w:before="120"/>
              <w:jc w:val="center"/>
              <w:rPr>
                <w:sz w:val="16"/>
                <w:szCs w:val="16"/>
              </w:rPr>
            </w:pPr>
            <w:r>
              <w:rPr>
                <w:sz w:val="16"/>
                <w:szCs w:val="16"/>
              </w:rPr>
              <w:t>Dzimšanas gads</w:t>
            </w:r>
          </w:p>
        </w:tc>
      </w:tr>
      <w:tr w:rsidR="003674FF" w:rsidRPr="008A4295" w14:paraId="30A7D6B5" w14:textId="77777777" w:rsidTr="00877FCB">
        <w:tc>
          <w:tcPr>
            <w:tcW w:w="1417" w:type="dxa"/>
            <w:tcBorders>
              <w:right w:val="dashed" w:sz="4" w:space="0" w:color="auto"/>
            </w:tcBorders>
            <w:vAlign w:val="center"/>
          </w:tcPr>
          <w:p w14:paraId="7E6E0BEF" w14:textId="77777777" w:rsidR="003674FF" w:rsidRPr="00082A0A" w:rsidRDefault="003674FF" w:rsidP="00E754BA">
            <w:pPr>
              <w:spacing w:beforeLines="30" w:before="72"/>
              <w:ind w:right="-108"/>
              <w:jc w:val="center"/>
              <w:rPr>
                <w:b/>
                <w:sz w:val="18"/>
                <w:szCs w:val="18"/>
              </w:rPr>
            </w:pPr>
            <w:r w:rsidRPr="00082A0A">
              <w:rPr>
                <w:sz w:val="18"/>
                <w:szCs w:val="18"/>
              </w:rPr>
              <w:t>Meiten</w:t>
            </w:r>
            <w:r w:rsidR="00453CC4">
              <w:rPr>
                <w:sz w:val="18"/>
                <w:szCs w:val="18"/>
              </w:rPr>
              <w:t>e</w:t>
            </w:r>
            <w:r w:rsidRPr="00082A0A">
              <w:rPr>
                <w:sz w:val="18"/>
                <w:szCs w:val="18"/>
              </w:rPr>
              <w:t>s</w:t>
            </w:r>
            <w:r w:rsidRPr="00082A0A">
              <w:rPr>
                <w:b/>
                <w:sz w:val="18"/>
                <w:szCs w:val="18"/>
              </w:rPr>
              <w:t xml:space="preserve"> </w:t>
            </w:r>
          </w:p>
          <w:p w14:paraId="5ECCB919" w14:textId="77777777" w:rsidR="003674FF" w:rsidRPr="00D96DA8" w:rsidRDefault="003674FF" w:rsidP="00E754BA">
            <w:pPr>
              <w:ind w:right="-108"/>
              <w:jc w:val="center"/>
              <w:rPr>
                <w:b/>
                <w:sz w:val="22"/>
                <w:szCs w:val="22"/>
              </w:rPr>
            </w:pPr>
            <w:r w:rsidRPr="00D96DA8">
              <w:rPr>
                <w:b/>
                <w:sz w:val="22"/>
                <w:szCs w:val="22"/>
              </w:rPr>
              <w:t>S -10</w:t>
            </w:r>
          </w:p>
        </w:tc>
        <w:tc>
          <w:tcPr>
            <w:tcW w:w="1418" w:type="dxa"/>
            <w:tcBorders>
              <w:left w:val="dashed" w:sz="4" w:space="0" w:color="auto"/>
            </w:tcBorders>
            <w:vAlign w:val="center"/>
          </w:tcPr>
          <w:p w14:paraId="6EE5D5DC" w14:textId="77777777" w:rsidR="003674FF" w:rsidRPr="00082A0A" w:rsidRDefault="003674FF" w:rsidP="00E754BA">
            <w:pPr>
              <w:spacing w:beforeLines="30" w:before="72"/>
              <w:ind w:right="-108"/>
              <w:jc w:val="center"/>
              <w:rPr>
                <w:b/>
                <w:sz w:val="18"/>
                <w:szCs w:val="18"/>
              </w:rPr>
            </w:pPr>
            <w:r w:rsidRPr="00082A0A">
              <w:rPr>
                <w:sz w:val="18"/>
                <w:szCs w:val="18"/>
              </w:rPr>
              <w:t>Zēni</w:t>
            </w:r>
          </w:p>
          <w:p w14:paraId="024A5AB4" w14:textId="77777777" w:rsidR="003674FF" w:rsidRPr="00D96DA8" w:rsidRDefault="003674FF" w:rsidP="00E754BA">
            <w:pPr>
              <w:ind w:right="-108"/>
              <w:jc w:val="center"/>
              <w:rPr>
                <w:b/>
                <w:sz w:val="22"/>
                <w:szCs w:val="22"/>
              </w:rPr>
            </w:pPr>
            <w:r w:rsidRPr="00D96DA8">
              <w:rPr>
                <w:b/>
                <w:sz w:val="22"/>
                <w:szCs w:val="22"/>
              </w:rPr>
              <w:t>V- 10</w:t>
            </w:r>
          </w:p>
        </w:tc>
        <w:tc>
          <w:tcPr>
            <w:tcW w:w="3827" w:type="dxa"/>
            <w:vAlign w:val="center"/>
          </w:tcPr>
          <w:p w14:paraId="79864F94" w14:textId="77777777" w:rsidR="003674FF" w:rsidRPr="008A4295" w:rsidRDefault="003674FF" w:rsidP="00E754BA">
            <w:pPr>
              <w:spacing w:beforeLines="60" w:before="144"/>
              <w:jc w:val="center"/>
              <w:rPr>
                <w:sz w:val="20"/>
              </w:rPr>
            </w:pPr>
            <w:r w:rsidRPr="008A4295">
              <w:rPr>
                <w:sz w:val="20"/>
              </w:rPr>
              <w:t>200</w:t>
            </w:r>
            <w:r>
              <w:rPr>
                <w:sz w:val="20"/>
              </w:rPr>
              <w:t>9</w:t>
            </w:r>
            <w:r w:rsidRPr="008A4295">
              <w:rPr>
                <w:sz w:val="20"/>
              </w:rPr>
              <w:t>. g.dzim, un jaunāki</w:t>
            </w:r>
          </w:p>
        </w:tc>
      </w:tr>
      <w:tr w:rsidR="003674FF" w:rsidRPr="008A4295" w14:paraId="10C72A7E" w14:textId="77777777" w:rsidTr="00877FCB">
        <w:tc>
          <w:tcPr>
            <w:tcW w:w="1417" w:type="dxa"/>
            <w:tcBorders>
              <w:right w:val="dashed" w:sz="4" w:space="0" w:color="auto"/>
            </w:tcBorders>
            <w:vAlign w:val="center"/>
          </w:tcPr>
          <w:p w14:paraId="31E4A490" w14:textId="77777777" w:rsidR="003674FF" w:rsidRPr="00082A0A" w:rsidRDefault="003674FF" w:rsidP="00E754BA">
            <w:pPr>
              <w:spacing w:beforeLines="30" w:before="72"/>
              <w:ind w:right="-108"/>
              <w:jc w:val="center"/>
              <w:rPr>
                <w:b/>
                <w:sz w:val="18"/>
                <w:szCs w:val="18"/>
              </w:rPr>
            </w:pPr>
            <w:r w:rsidRPr="00082A0A">
              <w:rPr>
                <w:sz w:val="18"/>
                <w:szCs w:val="18"/>
              </w:rPr>
              <w:t>Jaunkundzes</w:t>
            </w:r>
            <w:r w:rsidRPr="00082A0A">
              <w:rPr>
                <w:b/>
                <w:sz w:val="18"/>
                <w:szCs w:val="18"/>
              </w:rPr>
              <w:t xml:space="preserve"> </w:t>
            </w:r>
          </w:p>
          <w:p w14:paraId="2B89F4BE" w14:textId="77777777" w:rsidR="003674FF" w:rsidRPr="00D96DA8" w:rsidRDefault="003674FF" w:rsidP="00E754BA">
            <w:pPr>
              <w:ind w:right="-108"/>
              <w:jc w:val="center"/>
              <w:rPr>
                <w:b/>
                <w:sz w:val="22"/>
                <w:szCs w:val="22"/>
              </w:rPr>
            </w:pPr>
            <w:r w:rsidRPr="00D96DA8">
              <w:rPr>
                <w:b/>
                <w:sz w:val="22"/>
                <w:szCs w:val="22"/>
              </w:rPr>
              <w:t>S -16</w:t>
            </w:r>
          </w:p>
        </w:tc>
        <w:tc>
          <w:tcPr>
            <w:tcW w:w="1418" w:type="dxa"/>
            <w:tcBorders>
              <w:left w:val="dashed" w:sz="4" w:space="0" w:color="auto"/>
            </w:tcBorders>
            <w:vAlign w:val="center"/>
          </w:tcPr>
          <w:p w14:paraId="667EDAFD" w14:textId="77777777" w:rsidR="003674FF" w:rsidRPr="00082A0A" w:rsidRDefault="003674FF" w:rsidP="00E754BA">
            <w:pPr>
              <w:spacing w:beforeLines="30" w:before="72"/>
              <w:ind w:right="-108"/>
              <w:jc w:val="center"/>
              <w:rPr>
                <w:b/>
                <w:sz w:val="18"/>
                <w:szCs w:val="18"/>
              </w:rPr>
            </w:pPr>
            <w:r w:rsidRPr="00082A0A">
              <w:rPr>
                <w:sz w:val="18"/>
                <w:szCs w:val="18"/>
              </w:rPr>
              <w:t>Jaunkungi</w:t>
            </w:r>
            <w:r w:rsidRPr="00082A0A">
              <w:rPr>
                <w:b/>
                <w:sz w:val="18"/>
                <w:szCs w:val="18"/>
              </w:rPr>
              <w:t xml:space="preserve"> </w:t>
            </w:r>
          </w:p>
          <w:p w14:paraId="2BA3FE11" w14:textId="77777777" w:rsidR="003674FF" w:rsidRPr="00D96DA8" w:rsidRDefault="003674FF" w:rsidP="00E754BA">
            <w:pPr>
              <w:ind w:right="-108"/>
              <w:jc w:val="center"/>
              <w:rPr>
                <w:b/>
                <w:sz w:val="22"/>
                <w:szCs w:val="22"/>
              </w:rPr>
            </w:pPr>
            <w:r w:rsidRPr="00D96DA8">
              <w:rPr>
                <w:b/>
                <w:sz w:val="22"/>
                <w:szCs w:val="22"/>
              </w:rPr>
              <w:t>V- 16</w:t>
            </w:r>
          </w:p>
        </w:tc>
        <w:tc>
          <w:tcPr>
            <w:tcW w:w="3827" w:type="dxa"/>
            <w:vAlign w:val="center"/>
          </w:tcPr>
          <w:p w14:paraId="4D56AA11" w14:textId="77777777" w:rsidR="003674FF" w:rsidRPr="008A4295" w:rsidRDefault="003674FF" w:rsidP="00E754BA">
            <w:pPr>
              <w:spacing w:beforeLines="60" w:before="144"/>
              <w:jc w:val="center"/>
              <w:rPr>
                <w:sz w:val="20"/>
              </w:rPr>
            </w:pPr>
            <w:r w:rsidRPr="008A4295">
              <w:rPr>
                <w:sz w:val="20"/>
              </w:rPr>
              <w:t>200</w:t>
            </w:r>
            <w:r>
              <w:rPr>
                <w:sz w:val="20"/>
              </w:rPr>
              <w:t>3</w:t>
            </w:r>
            <w:r w:rsidRPr="008A4295">
              <w:rPr>
                <w:sz w:val="20"/>
              </w:rPr>
              <w:t>. – 200</w:t>
            </w:r>
            <w:r>
              <w:rPr>
                <w:sz w:val="20"/>
              </w:rPr>
              <w:t>8</w:t>
            </w:r>
            <w:r w:rsidRPr="008A4295">
              <w:rPr>
                <w:sz w:val="20"/>
              </w:rPr>
              <w:t>. g.dzim.</w:t>
            </w:r>
          </w:p>
        </w:tc>
      </w:tr>
      <w:tr w:rsidR="003674FF" w:rsidRPr="008A4295" w14:paraId="7789F5BB" w14:textId="77777777" w:rsidTr="00877FCB">
        <w:trPr>
          <w:trHeight w:val="73"/>
        </w:trPr>
        <w:tc>
          <w:tcPr>
            <w:tcW w:w="1417" w:type="dxa"/>
            <w:tcBorders>
              <w:right w:val="dashed" w:sz="4" w:space="0" w:color="auto"/>
            </w:tcBorders>
            <w:vAlign w:val="center"/>
          </w:tcPr>
          <w:p w14:paraId="43B5CEDB" w14:textId="77777777" w:rsidR="003674FF" w:rsidRPr="00082A0A" w:rsidRDefault="003674FF" w:rsidP="00E754BA">
            <w:pPr>
              <w:spacing w:beforeLines="30" w:before="72"/>
              <w:ind w:right="-108"/>
              <w:jc w:val="center"/>
              <w:rPr>
                <w:b/>
                <w:sz w:val="18"/>
                <w:szCs w:val="18"/>
              </w:rPr>
            </w:pPr>
            <w:r w:rsidRPr="00082A0A">
              <w:rPr>
                <w:sz w:val="18"/>
                <w:szCs w:val="18"/>
              </w:rPr>
              <w:t>Dāmas</w:t>
            </w:r>
          </w:p>
          <w:p w14:paraId="30CD9268" w14:textId="77777777" w:rsidR="003674FF" w:rsidRPr="00D96DA8" w:rsidRDefault="003674FF" w:rsidP="00E754BA">
            <w:pPr>
              <w:ind w:right="-108"/>
              <w:jc w:val="center"/>
              <w:rPr>
                <w:b/>
                <w:sz w:val="22"/>
                <w:szCs w:val="22"/>
              </w:rPr>
            </w:pPr>
            <w:r w:rsidRPr="00D96DA8">
              <w:rPr>
                <w:b/>
                <w:sz w:val="22"/>
                <w:szCs w:val="22"/>
              </w:rPr>
              <w:t>S</w:t>
            </w:r>
          </w:p>
        </w:tc>
        <w:tc>
          <w:tcPr>
            <w:tcW w:w="1418" w:type="dxa"/>
            <w:tcBorders>
              <w:left w:val="dashed" w:sz="4" w:space="0" w:color="auto"/>
            </w:tcBorders>
            <w:vAlign w:val="center"/>
          </w:tcPr>
          <w:p w14:paraId="59767A5E" w14:textId="77777777" w:rsidR="003674FF" w:rsidRPr="00082A0A" w:rsidRDefault="003674FF" w:rsidP="00E754BA">
            <w:pPr>
              <w:spacing w:beforeLines="30" w:before="72"/>
              <w:ind w:right="-108"/>
              <w:jc w:val="center"/>
              <w:rPr>
                <w:b/>
                <w:sz w:val="18"/>
                <w:szCs w:val="18"/>
              </w:rPr>
            </w:pPr>
            <w:r w:rsidRPr="00082A0A">
              <w:rPr>
                <w:sz w:val="18"/>
                <w:szCs w:val="18"/>
              </w:rPr>
              <w:t>Kungi</w:t>
            </w:r>
          </w:p>
          <w:p w14:paraId="31415924" w14:textId="77777777" w:rsidR="003674FF" w:rsidRPr="00D96DA8" w:rsidRDefault="003674FF" w:rsidP="00E754BA">
            <w:pPr>
              <w:ind w:right="-108"/>
              <w:jc w:val="center"/>
              <w:rPr>
                <w:b/>
                <w:sz w:val="22"/>
                <w:szCs w:val="22"/>
              </w:rPr>
            </w:pPr>
            <w:r w:rsidRPr="00D96DA8">
              <w:rPr>
                <w:b/>
                <w:sz w:val="22"/>
                <w:szCs w:val="22"/>
              </w:rPr>
              <w:t>V</w:t>
            </w:r>
          </w:p>
        </w:tc>
        <w:tc>
          <w:tcPr>
            <w:tcW w:w="3827" w:type="dxa"/>
            <w:vAlign w:val="center"/>
          </w:tcPr>
          <w:p w14:paraId="3305909F" w14:textId="77777777" w:rsidR="003674FF" w:rsidRPr="008A4295" w:rsidRDefault="003674FF" w:rsidP="00E754BA">
            <w:pPr>
              <w:spacing w:beforeLines="60" w:before="144"/>
              <w:jc w:val="center"/>
              <w:rPr>
                <w:sz w:val="20"/>
              </w:rPr>
            </w:pPr>
            <w:r w:rsidRPr="008A4295">
              <w:rPr>
                <w:sz w:val="20"/>
              </w:rPr>
              <w:t>200</w:t>
            </w:r>
            <w:r>
              <w:rPr>
                <w:sz w:val="20"/>
              </w:rPr>
              <w:t>2</w:t>
            </w:r>
            <w:r w:rsidRPr="008A4295">
              <w:rPr>
                <w:sz w:val="20"/>
              </w:rPr>
              <w:t>. g.dzim. un vecāki</w:t>
            </w:r>
          </w:p>
        </w:tc>
      </w:tr>
    </w:tbl>
    <w:p w14:paraId="0E6BEE59" w14:textId="77777777" w:rsidR="003674FF" w:rsidRPr="008A4295" w:rsidRDefault="003674FF" w:rsidP="003674FF">
      <w:pPr>
        <w:spacing w:before="120"/>
        <w:rPr>
          <w:b/>
          <w:szCs w:val="24"/>
          <w:u w:val="single"/>
        </w:rPr>
      </w:pPr>
      <w:r w:rsidRPr="008A4295">
        <w:rPr>
          <w:b/>
          <w:szCs w:val="24"/>
          <w:u w:val="single"/>
        </w:rPr>
        <w:t>Vērtēšana</w:t>
      </w:r>
    </w:p>
    <w:p w14:paraId="5DC5020D" w14:textId="3729C3DF" w:rsidR="00D565F3" w:rsidRDefault="00D565F3" w:rsidP="009106CA">
      <w:pPr>
        <w:rPr>
          <w:bCs/>
          <w:sz w:val="20"/>
        </w:rPr>
      </w:pPr>
      <w:r>
        <w:rPr>
          <w:b/>
          <w:sz w:val="20"/>
        </w:rPr>
        <w:t>TempO</w:t>
      </w:r>
      <w:r w:rsidRPr="00D565F3">
        <w:rPr>
          <w:bCs/>
          <w:sz w:val="20"/>
        </w:rPr>
        <w:t xml:space="preserve"> </w:t>
      </w:r>
      <w:r>
        <w:rPr>
          <w:bCs/>
          <w:sz w:val="20"/>
        </w:rPr>
        <w:t>distancē dalībnieka rezultātu vērtēs pēc spēkā esošajiem Latvijas Taku-O sacensību noteikumiem:</w:t>
      </w:r>
    </w:p>
    <w:p w14:paraId="7B55AC5C" w14:textId="563D875B" w:rsidR="00D565F3" w:rsidRPr="00D565F3" w:rsidRDefault="00385906" w:rsidP="00D565F3">
      <w:pPr>
        <w:rPr>
          <w:bCs/>
          <w:sz w:val="20"/>
        </w:rPr>
      </w:pPr>
      <w:hyperlink r:id="rId11" w:history="1">
        <w:r w:rsidR="00D565F3" w:rsidRPr="00D565F3">
          <w:rPr>
            <w:rStyle w:val="Hyperlink"/>
            <w:sz w:val="20"/>
          </w:rPr>
          <w:t>https://lof.lv/uploads/Federacija/noteikumi/TakuO%20sacens%C4%ABbu%20noteikumi.pdf</w:t>
        </w:r>
      </w:hyperlink>
      <w:r w:rsidR="00D565F3" w:rsidRPr="00D565F3">
        <w:rPr>
          <w:sz w:val="20"/>
        </w:rPr>
        <w:t xml:space="preserve"> </w:t>
      </w:r>
    </w:p>
    <w:p w14:paraId="5DA37A30" w14:textId="77178E8F" w:rsidR="001239F7" w:rsidRPr="001239F7" w:rsidRDefault="001239F7" w:rsidP="00D565F3">
      <w:pPr>
        <w:rPr>
          <w:b/>
          <w:sz w:val="20"/>
        </w:rPr>
      </w:pPr>
      <w:r w:rsidRPr="001239F7">
        <w:rPr>
          <w:b/>
          <w:sz w:val="20"/>
        </w:rPr>
        <w:t>Taku -O d</w:t>
      </w:r>
      <w:r w:rsidR="00D565F3">
        <w:rPr>
          <w:b/>
          <w:sz w:val="20"/>
        </w:rPr>
        <w:t>iv</w:t>
      </w:r>
      <w:r w:rsidRPr="001239F7">
        <w:rPr>
          <w:b/>
          <w:sz w:val="20"/>
        </w:rPr>
        <w:t xml:space="preserve">cīņā (TempO + Foto-O) </w:t>
      </w:r>
      <w:r w:rsidRPr="001239F7">
        <w:rPr>
          <w:sz w:val="20"/>
        </w:rPr>
        <w:t>dalībnieka rezultātu noteiks summējot  punktus par pareizajām atbildēm. Iespējamo vienādu punktu skaita gadījumā, augstāku vietu ieņems dalībnieks, kuram TempO uzdevumu stacijās būs mazākā sekunžu summa.</w:t>
      </w:r>
    </w:p>
    <w:p w14:paraId="63937A92" w14:textId="77777777" w:rsidR="003674FF" w:rsidRPr="00D96DA8" w:rsidRDefault="003674FF" w:rsidP="00765EBF">
      <w:pPr>
        <w:spacing w:before="120"/>
        <w:rPr>
          <w:b/>
          <w:sz w:val="20"/>
        </w:rPr>
      </w:pPr>
      <w:r w:rsidRPr="00D96DA8">
        <w:rPr>
          <w:b/>
          <w:sz w:val="20"/>
        </w:rPr>
        <w:t xml:space="preserve">O-Labirinta </w:t>
      </w:r>
      <w:r w:rsidRPr="00D96DA8">
        <w:rPr>
          <w:sz w:val="20"/>
        </w:rPr>
        <w:t>sacensībās dalībnieka rezultātu noteiks pēc distancē pavadītā laika.</w:t>
      </w:r>
    </w:p>
    <w:p w14:paraId="2BD22BE6" w14:textId="77777777" w:rsidR="003674FF" w:rsidRPr="008A4295" w:rsidRDefault="003674FF" w:rsidP="003674FF">
      <w:pPr>
        <w:spacing w:before="120"/>
        <w:rPr>
          <w:b/>
          <w:szCs w:val="24"/>
          <w:u w:val="single"/>
        </w:rPr>
      </w:pPr>
      <w:r>
        <w:rPr>
          <w:b/>
          <w:szCs w:val="24"/>
          <w:u w:val="single"/>
        </w:rPr>
        <w:t>Paralimpisko komandu v</w:t>
      </w:r>
      <w:r w:rsidRPr="008A4295">
        <w:rPr>
          <w:b/>
          <w:szCs w:val="24"/>
          <w:u w:val="single"/>
        </w:rPr>
        <w:t>ērtēšana</w:t>
      </w:r>
    </w:p>
    <w:p w14:paraId="38EAEFDF" w14:textId="77777777" w:rsidR="003674FF" w:rsidRPr="00D96DA8" w:rsidRDefault="003674FF" w:rsidP="003674FF">
      <w:pPr>
        <w:rPr>
          <w:sz w:val="20"/>
          <w:u w:val="single"/>
        </w:rPr>
      </w:pPr>
      <w:r w:rsidRPr="00D96DA8">
        <w:rPr>
          <w:sz w:val="20"/>
        </w:rPr>
        <w:t>Komandu vērtējumam rezultātu noteiks summējot Paralimpisko grupu dalī</w:t>
      </w:r>
      <w:r w:rsidR="00F47136">
        <w:rPr>
          <w:sz w:val="20"/>
        </w:rPr>
        <w:t>bniek</w:t>
      </w:r>
      <w:r w:rsidR="001239F7">
        <w:rPr>
          <w:sz w:val="20"/>
        </w:rPr>
        <w:t>u divus labākos rezultātus TempO+FotoO</w:t>
      </w:r>
      <w:r w:rsidR="00F47136">
        <w:rPr>
          <w:sz w:val="20"/>
        </w:rPr>
        <w:t xml:space="preserve"> distancē. Abiem dalībniekiem jāpārstāv viens kolektīvs. Ja kolektīvu pārstāv vairāk sportisti, tad vērtēti tiks 2 labākie rezultāti.</w:t>
      </w:r>
    </w:p>
    <w:p w14:paraId="28010545" w14:textId="0E28AF7C" w:rsidR="003674FF" w:rsidRDefault="003674FF" w:rsidP="003674FF">
      <w:pPr>
        <w:spacing w:before="120"/>
        <w:rPr>
          <w:b/>
          <w:szCs w:val="24"/>
          <w:u w:val="single"/>
        </w:rPr>
      </w:pPr>
      <w:r w:rsidRPr="008A4295">
        <w:rPr>
          <w:b/>
          <w:szCs w:val="24"/>
          <w:u w:val="single"/>
        </w:rPr>
        <w:t>Apbalvošana</w:t>
      </w:r>
    </w:p>
    <w:p w14:paraId="5D3AED67" w14:textId="1B78077A" w:rsidR="00E0232D" w:rsidRPr="0025731C" w:rsidRDefault="00E0232D" w:rsidP="00E0232D">
      <w:pPr>
        <w:rPr>
          <w:sz w:val="20"/>
        </w:rPr>
      </w:pPr>
      <w:r w:rsidRPr="0025731C">
        <w:rPr>
          <w:b/>
          <w:sz w:val="20"/>
        </w:rPr>
        <w:t xml:space="preserve">TempO </w:t>
      </w:r>
      <w:r w:rsidRPr="0025731C">
        <w:rPr>
          <w:b/>
          <w:i/>
          <w:sz w:val="20"/>
        </w:rPr>
        <w:t xml:space="preserve">distancē </w:t>
      </w:r>
      <w:r w:rsidRPr="0025731C">
        <w:rPr>
          <w:sz w:val="20"/>
        </w:rPr>
        <w:t xml:space="preserve"> </w:t>
      </w:r>
      <w:r w:rsidR="0025731C">
        <w:rPr>
          <w:sz w:val="20"/>
        </w:rPr>
        <w:t xml:space="preserve">katrā grupā, </w:t>
      </w:r>
      <w:r w:rsidRPr="0025731C">
        <w:rPr>
          <w:sz w:val="20"/>
        </w:rPr>
        <w:t xml:space="preserve">par izcīnītajām pirmajām trīs vietām apbalvos ar </w:t>
      </w:r>
      <w:r w:rsidR="0025731C">
        <w:rPr>
          <w:sz w:val="20"/>
        </w:rPr>
        <w:t>diplomiem</w:t>
      </w:r>
      <w:r w:rsidRPr="0025731C">
        <w:rPr>
          <w:sz w:val="20"/>
        </w:rPr>
        <w:t xml:space="preserve">. </w:t>
      </w:r>
    </w:p>
    <w:p w14:paraId="4CC16A39" w14:textId="4539F9E9" w:rsidR="00E0232D" w:rsidRPr="0025731C" w:rsidRDefault="00F47136" w:rsidP="003674FF">
      <w:pPr>
        <w:rPr>
          <w:bCs/>
          <w:i/>
          <w:sz w:val="20"/>
        </w:rPr>
      </w:pPr>
      <w:r>
        <w:rPr>
          <w:b/>
          <w:sz w:val="20"/>
        </w:rPr>
        <w:t>T</w:t>
      </w:r>
      <w:r w:rsidR="0025731C">
        <w:rPr>
          <w:b/>
          <w:sz w:val="20"/>
        </w:rPr>
        <w:t xml:space="preserve">aku-O divcīņā </w:t>
      </w:r>
      <w:r w:rsidR="0025731C" w:rsidRPr="0025731C">
        <w:rPr>
          <w:b/>
          <w:i/>
          <w:iCs/>
          <w:sz w:val="20"/>
        </w:rPr>
        <w:t>(T</w:t>
      </w:r>
      <w:r w:rsidRPr="0025731C">
        <w:rPr>
          <w:b/>
          <w:i/>
          <w:iCs/>
          <w:sz w:val="20"/>
        </w:rPr>
        <w:t>empO</w:t>
      </w:r>
      <w:r w:rsidR="001239F7" w:rsidRPr="0025731C">
        <w:rPr>
          <w:b/>
          <w:i/>
          <w:iCs/>
          <w:sz w:val="20"/>
        </w:rPr>
        <w:t xml:space="preserve"> + Foto-O</w:t>
      </w:r>
      <w:r w:rsidR="0025731C" w:rsidRPr="0025731C">
        <w:rPr>
          <w:b/>
          <w:i/>
          <w:iCs/>
          <w:sz w:val="20"/>
        </w:rPr>
        <w:t>)</w:t>
      </w:r>
      <w:r w:rsidR="003674FF" w:rsidRPr="00D96DA8">
        <w:rPr>
          <w:b/>
          <w:sz w:val="20"/>
        </w:rPr>
        <w:t xml:space="preserve"> </w:t>
      </w:r>
      <w:r w:rsidR="003674FF" w:rsidRPr="00D96DA8">
        <w:rPr>
          <w:sz w:val="20"/>
        </w:rPr>
        <w:t xml:space="preserve">distancē </w:t>
      </w:r>
      <w:r w:rsidR="001239F7" w:rsidRPr="0025731C">
        <w:rPr>
          <w:bCs/>
          <w:sz w:val="20"/>
        </w:rPr>
        <w:t>pirmās trīs vietas</w:t>
      </w:r>
      <w:r w:rsidR="0025731C">
        <w:rPr>
          <w:bCs/>
          <w:sz w:val="20"/>
        </w:rPr>
        <w:t>,</w:t>
      </w:r>
      <w:r w:rsidR="001239F7" w:rsidRPr="0025731C">
        <w:rPr>
          <w:bCs/>
          <w:sz w:val="20"/>
        </w:rPr>
        <w:t xml:space="preserve"> katrā grupā apbalvos ar piemiņas balvām</w:t>
      </w:r>
      <w:r w:rsidR="0025731C">
        <w:rPr>
          <w:bCs/>
          <w:sz w:val="20"/>
        </w:rPr>
        <w:t xml:space="preserve"> un diplomiem</w:t>
      </w:r>
      <w:r w:rsidR="001239F7" w:rsidRPr="0025731C">
        <w:rPr>
          <w:bCs/>
          <w:sz w:val="20"/>
        </w:rPr>
        <w:t xml:space="preserve">. </w:t>
      </w:r>
    </w:p>
    <w:p w14:paraId="46BBA427" w14:textId="2B656EA1" w:rsidR="003674FF" w:rsidRPr="0025731C" w:rsidRDefault="003674FF" w:rsidP="003674FF">
      <w:pPr>
        <w:rPr>
          <w:bCs/>
          <w:sz w:val="20"/>
        </w:rPr>
      </w:pPr>
      <w:r w:rsidRPr="00D96DA8">
        <w:rPr>
          <w:b/>
          <w:sz w:val="20"/>
        </w:rPr>
        <w:t xml:space="preserve">O-Labirinta </w:t>
      </w:r>
      <w:r w:rsidR="000B21EC">
        <w:rPr>
          <w:sz w:val="20"/>
        </w:rPr>
        <w:t>sarežgītākajā</w:t>
      </w:r>
      <w:r w:rsidRPr="00D96DA8">
        <w:rPr>
          <w:sz w:val="20"/>
        </w:rPr>
        <w:t xml:space="preserve"> distancē </w:t>
      </w:r>
      <w:r w:rsidRPr="00D96DA8">
        <w:rPr>
          <w:b/>
          <w:i/>
          <w:sz w:val="20"/>
        </w:rPr>
        <w:t xml:space="preserve">– </w:t>
      </w:r>
      <w:r w:rsidR="00F47136">
        <w:rPr>
          <w:sz w:val="20"/>
        </w:rPr>
        <w:t>pirmās trīs vietas</w:t>
      </w:r>
      <w:r w:rsidRPr="00D96DA8">
        <w:rPr>
          <w:sz w:val="20"/>
        </w:rPr>
        <w:t xml:space="preserve"> katrā grupā atsevišķi, </w:t>
      </w:r>
      <w:r w:rsidRPr="0025731C">
        <w:rPr>
          <w:bCs/>
          <w:sz w:val="20"/>
        </w:rPr>
        <w:t xml:space="preserve">apbalvos ar piemiņas balvām. </w:t>
      </w:r>
    </w:p>
    <w:p w14:paraId="27955093" w14:textId="19D53CB7" w:rsidR="003674FF" w:rsidRPr="00D96DA8" w:rsidRDefault="003674FF" w:rsidP="003674FF">
      <w:pPr>
        <w:rPr>
          <w:sz w:val="20"/>
        </w:rPr>
      </w:pPr>
      <w:r w:rsidRPr="00D96DA8">
        <w:rPr>
          <w:b/>
          <w:sz w:val="20"/>
        </w:rPr>
        <w:t>Paralimpiskās komandas</w:t>
      </w:r>
      <w:r w:rsidRPr="00D96DA8">
        <w:rPr>
          <w:sz w:val="20"/>
        </w:rPr>
        <w:t xml:space="preserve"> pirmo trīs vietu ieguvējas apbalvos ar </w:t>
      </w:r>
      <w:r w:rsidR="008A7DCF">
        <w:rPr>
          <w:sz w:val="20"/>
        </w:rPr>
        <w:t xml:space="preserve">kausiem un </w:t>
      </w:r>
      <w:r w:rsidR="00E0232D" w:rsidRPr="0025731C">
        <w:rPr>
          <w:sz w:val="20"/>
        </w:rPr>
        <w:t>diplomiem</w:t>
      </w:r>
      <w:r w:rsidRPr="0025731C">
        <w:rPr>
          <w:sz w:val="20"/>
        </w:rPr>
        <w:t>.</w:t>
      </w:r>
    </w:p>
    <w:p w14:paraId="2640DA2A" w14:textId="77777777" w:rsidR="003674FF" w:rsidRDefault="003674FF" w:rsidP="003674FF">
      <w:pPr>
        <w:spacing w:before="120"/>
        <w:rPr>
          <w:b/>
          <w:szCs w:val="24"/>
          <w:u w:val="single"/>
        </w:rPr>
      </w:pPr>
      <w:r w:rsidRPr="008A4295">
        <w:rPr>
          <w:b/>
          <w:szCs w:val="24"/>
          <w:u w:val="single"/>
        </w:rPr>
        <w:t>Pieteikumi</w:t>
      </w:r>
    </w:p>
    <w:p w14:paraId="346E3516" w14:textId="0E310EB6" w:rsidR="000B21EC" w:rsidRPr="0053663F" w:rsidRDefault="000B21EC" w:rsidP="003674FF">
      <w:pPr>
        <w:spacing w:before="120"/>
        <w:rPr>
          <w:sz w:val="22"/>
          <w:szCs w:val="22"/>
        </w:rPr>
      </w:pPr>
      <w:r w:rsidRPr="0053663F">
        <w:rPr>
          <w:sz w:val="22"/>
          <w:szCs w:val="22"/>
        </w:rPr>
        <w:t>Dalībai Ķemeru orientēšanās</w:t>
      </w:r>
      <w:r w:rsidR="00CF27FA" w:rsidRPr="0053663F">
        <w:rPr>
          <w:sz w:val="22"/>
          <w:szCs w:val="22"/>
        </w:rPr>
        <w:t xml:space="preserve"> </w:t>
      </w:r>
      <w:r w:rsidR="001D294A" w:rsidRPr="0053663F">
        <w:rPr>
          <w:sz w:val="22"/>
          <w:szCs w:val="22"/>
        </w:rPr>
        <w:t xml:space="preserve">spēlēm </w:t>
      </w:r>
      <w:r w:rsidRPr="0053663F">
        <w:rPr>
          <w:sz w:val="22"/>
          <w:szCs w:val="22"/>
        </w:rPr>
        <w:t>varēs pieteikties uz vietas sacensību centrā.</w:t>
      </w:r>
    </w:p>
    <w:p w14:paraId="3BF54440" w14:textId="51D25EF9" w:rsidR="00970792" w:rsidRPr="0053663F" w:rsidRDefault="000B21EC" w:rsidP="0025731C">
      <w:pPr>
        <w:rPr>
          <w:sz w:val="20"/>
        </w:rPr>
      </w:pPr>
      <w:r w:rsidRPr="0053663F">
        <w:rPr>
          <w:sz w:val="20"/>
        </w:rPr>
        <w:t xml:space="preserve">Lai varētu </w:t>
      </w:r>
      <w:r w:rsidR="001D294A" w:rsidRPr="0053663F">
        <w:rPr>
          <w:sz w:val="20"/>
        </w:rPr>
        <w:t xml:space="preserve"> prognozēt</w:t>
      </w:r>
      <w:r w:rsidRPr="0053663F">
        <w:rPr>
          <w:sz w:val="20"/>
        </w:rPr>
        <w:t xml:space="preserve"> dalībniek</w:t>
      </w:r>
      <w:r w:rsidR="001D294A" w:rsidRPr="0053663F">
        <w:rPr>
          <w:sz w:val="20"/>
        </w:rPr>
        <w:t>u</w:t>
      </w:r>
      <w:r w:rsidRPr="0053663F">
        <w:rPr>
          <w:sz w:val="20"/>
        </w:rPr>
        <w:t xml:space="preserve"> skaitu svētkos</w:t>
      </w:r>
      <w:r w:rsidR="0053663F" w:rsidRPr="0053663F">
        <w:rPr>
          <w:sz w:val="20"/>
        </w:rPr>
        <w:t>,</w:t>
      </w:r>
      <w:r w:rsidR="001D294A" w:rsidRPr="0053663F">
        <w:rPr>
          <w:sz w:val="20"/>
        </w:rPr>
        <w:t xml:space="preserve"> vēlams </w:t>
      </w:r>
      <w:r w:rsidRPr="0053663F">
        <w:rPr>
          <w:sz w:val="20"/>
        </w:rPr>
        <w:t>aizpildīt pieteikuma veidlapu</w:t>
      </w:r>
      <w:r w:rsidR="003674FF" w:rsidRPr="0053663F">
        <w:rPr>
          <w:sz w:val="20"/>
        </w:rPr>
        <w:t xml:space="preserve"> </w:t>
      </w:r>
      <w:r w:rsidR="00E0232D" w:rsidRPr="0053663F">
        <w:rPr>
          <w:b/>
          <w:sz w:val="20"/>
        </w:rPr>
        <w:t xml:space="preserve">30. </w:t>
      </w:r>
      <w:r w:rsidRPr="0053663F">
        <w:rPr>
          <w:b/>
          <w:sz w:val="20"/>
        </w:rPr>
        <w:t>jūlija</w:t>
      </w:r>
      <w:r w:rsidR="003674FF" w:rsidRPr="0053663F">
        <w:rPr>
          <w:b/>
          <w:i/>
          <w:sz w:val="20"/>
        </w:rPr>
        <w:t xml:space="preserve"> </w:t>
      </w:r>
      <w:r w:rsidR="003674FF" w:rsidRPr="0053663F">
        <w:rPr>
          <w:i/>
          <w:sz w:val="20"/>
        </w:rPr>
        <w:t>pl</w:t>
      </w:r>
      <w:r w:rsidR="003674FF" w:rsidRPr="0053663F">
        <w:rPr>
          <w:b/>
          <w:sz w:val="20"/>
        </w:rPr>
        <w:t xml:space="preserve"> 24</w:t>
      </w:r>
      <w:r w:rsidR="003674FF" w:rsidRPr="0053663F">
        <w:rPr>
          <w:b/>
          <w:sz w:val="20"/>
          <w:vertAlign w:val="superscript"/>
        </w:rPr>
        <w:t>00</w:t>
      </w:r>
      <w:r w:rsidR="0025731C" w:rsidRPr="0053663F">
        <w:rPr>
          <w:sz w:val="20"/>
        </w:rPr>
        <w:t xml:space="preserve">, </w:t>
      </w:r>
      <w:r w:rsidRPr="0053663F">
        <w:rPr>
          <w:sz w:val="20"/>
        </w:rPr>
        <w:t xml:space="preserve"> sūtot uz e</w:t>
      </w:r>
      <w:r w:rsidR="00970792" w:rsidRPr="0053663F">
        <w:rPr>
          <w:sz w:val="20"/>
        </w:rPr>
        <w:t xml:space="preserve">-pastu: </w:t>
      </w:r>
      <w:hyperlink r:id="rId12" w:history="1">
        <w:r w:rsidR="00970792" w:rsidRPr="0053663F">
          <w:rPr>
            <w:rStyle w:val="Hyperlink"/>
            <w:color w:val="auto"/>
            <w:sz w:val="20"/>
          </w:rPr>
          <w:t>orient.navigator@gmail.com</w:t>
        </w:r>
      </w:hyperlink>
      <w:r w:rsidR="00970792" w:rsidRPr="0053663F">
        <w:rPr>
          <w:sz w:val="20"/>
        </w:rPr>
        <w:t xml:space="preserve"> </w:t>
      </w:r>
    </w:p>
    <w:p w14:paraId="48E92B9B" w14:textId="7FB59BC4" w:rsidR="0025731C" w:rsidRDefault="00970792" w:rsidP="0025731C">
      <w:pPr>
        <w:rPr>
          <w:i/>
          <w:sz w:val="20"/>
        </w:rPr>
      </w:pPr>
      <w:r>
        <w:rPr>
          <w:sz w:val="20"/>
        </w:rPr>
        <w:t xml:space="preserve">Pieteikuma veidlapu var lejupielādēt šajā vietnē: </w:t>
      </w:r>
      <w:hyperlink r:id="rId13" w:history="1">
        <w:r w:rsidRPr="00BA75FA">
          <w:rPr>
            <w:rStyle w:val="Hyperlink"/>
            <w:sz w:val="20"/>
          </w:rPr>
          <w:t>https://okzk.lv/taku-o</w:t>
        </w:r>
      </w:hyperlink>
      <w:r>
        <w:rPr>
          <w:sz w:val="20"/>
        </w:rPr>
        <w:t xml:space="preserve"> </w:t>
      </w:r>
      <w:r w:rsidR="0025731C">
        <w:rPr>
          <w:i/>
          <w:sz w:val="20"/>
        </w:rPr>
        <w:t xml:space="preserve"> </w:t>
      </w:r>
    </w:p>
    <w:p w14:paraId="5777563A" w14:textId="2154AFCE" w:rsidR="003674FF" w:rsidRPr="00D96DA8" w:rsidRDefault="0025731C" w:rsidP="0025731C">
      <w:pPr>
        <w:rPr>
          <w:b/>
          <w:sz w:val="20"/>
        </w:rPr>
      </w:pPr>
      <w:r w:rsidRPr="0025731C">
        <w:rPr>
          <w:b/>
          <w:bCs/>
          <w:iCs/>
          <w:sz w:val="20"/>
        </w:rPr>
        <w:t>A</w:t>
      </w:r>
      <w:r w:rsidR="003674FF" w:rsidRPr="00D96DA8">
        <w:rPr>
          <w:b/>
          <w:sz w:val="20"/>
        </w:rPr>
        <w:t>r pieteikumu sacensībām dalībnieki apliecina, ka neiebilst sacensību laikā organizatoru uzņemto fotogrāfiju un video materiālu izmantošanai sacensību publiskajos materiālos,  ja vien netiek norādīts savādāk.</w:t>
      </w:r>
    </w:p>
    <w:p w14:paraId="70F9A650" w14:textId="77777777" w:rsidR="000B21EC" w:rsidRDefault="000B21EC" w:rsidP="003674FF">
      <w:pPr>
        <w:spacing w:before="120"/>
        <w:rPr>
          <w:b/>
          <w:szCs w:val="24"/>
          <w:u w:val="single"/>
        </w:rPr>
      </w:pPr>
    </w:p>
    <w:p w14:paraId="1833E35D" w14:textId="3701A308" w:rsidR="003674FF" w:rsidRDefault="003674FF" w:rsidP="003674FF">
      <w:pPr>
        <w:spacing w:before="120"/>
        <w:rPr>
          <w:b/>
          <w:szCs w:val="24"/>
          <w:u w:val="single"/>
        </w:rPr>
      </w:pPr>
      <w:r w:rsidRPr="0055424C">
        <w:rPr>
          <w:b/>
          <w:szCs w:val="24"/>
          <w:u w:val="single"/>
        </w:rPr>
        <w:lastRenderedPageBreak/>
        <w:t>Finanses</w:t>
      </w:r>
    </w:p>
    <w:p w14:paraId="4BF588D1" w14:textId="64CFFCF9" w:rsidR="006E6D8D" w:rsidRPr="001353A6" w:rsidRDefault="00595523" w:rsidP="00A76FE3">
      <w:pPr>
        <w:rPr>
          <w:sz w:val="20"/>
        </w:rPr>
      </w:pPr>
      <w:r w:rsidRPr="00595523">
        <w:rPr>
          <w:bCs/>
          <w:sz w:val="20"/>
        </w:rPr>
        <w:t xml:space="preserve">Pateicoties Jūrmalas pilsētas domes un Jūrmalas sporta servisa centra atbalstam sacensības visās orientēšanās </w:t>
      </w:r>
      <w:r>
        <w:rPr>
          <w:bCs/>
          <w:sz w:val="20"/>
        </w:rPr>
        <w:t xml:space="preserve"> sporta </w:t>
      </w:r>
      <w:r w:rsidRPr="00595523">
        <w:rPr>
          <w:bCs/>
          <w:sz w:val="20"/>
        </w:rPr>
        <w:t>disciplīnās un paveidos</w:t>
      </w:r>
      <w:r>
        <w:rPr>
          <w:b/>
          <w:sz w:val="20"/>
        </w:rPr>
        <w:t xml:space="preserve"> BEZ MAKSAS.</w:t>
      </w:r>
    </w:p>
    <w:p w14:paraId="13C05439" w14:textId="5526CE60" w:rsidR="003674FF" w:rsidRDefault="003674FF" w:rsidP="003674FF">
      <w:pPr>
        <w:spacing w:before="120"/>
        <w:rPr>
          <w:b/>
          <w:szCs w:val="24"/>
          <w:u w:val="single"/>
        </w:rPr>
      </w:pPr>
      <w:r w:rsidRPr="00460F68">
        <w:rPr>
          <w:b/>
          <w:szCs w:val="24"/>
          <w:u w:val="single"/>
        </w:rPr>
        <w:t>Cita informācija</w:t>
      </w:r>
    </w:p>
    <w:p w14:paraId="546BC7BA" w14:textId="77777777" w:rsidR="003674FF" w:rsidRPr="00D96DA8" w:rsidRDefault="003674FF" w:rsidP="003674FF">
      <w:pPr>
        <w:spacing w:before="120"/>
        <w:rPr>
          <w:b/>
          <w:sz w:val="22"/>
          <w:szCs w:val="22"/>
        </w:rPr>
      </w:pPr>
      <w:r w:rsidRPr="00D96DA8">
        <w:rPr>
          <w:b/>
          <w:sz w:val="22"/>
          <w:szCs w:val="22"/>
        </w:rPr>
        <w:t>UZMANĪBU!!!</w:t>
      </w:r>
    </w:p>
    <w:p w14:paraId="45DA0D2D" w14:textId="69EB4715" w:rsidR="003674FF" w:rsidRDefault="003674FF" w:rsidP="003674FF">
      <w:pPr>
        <w:rPr>
          <w:b/>
          <w:sz w:val="20"/>
        </w:rPr>
      </w:pPr>
      <w:r w:rsidRPr="000E44C2">
        <w:rPr>
          <w:b/>
          <w:sz w:val="20"/>
        </w:rPr>
        <w:t>Dalībnieki paši</w:t>
      </w:r>
      <w:r w:rsidRPr="000E44C2">
        <w:rPr>
          <w:b/>
          <w:sz w:val="20"/>
          <w:u w:val="single"/>
        </w:rPr>
        <w:t xml:space="preserve"> </w:t>
      </w:r>
      <w:r w:rsidRPr="000E44C2">
        <w:rPr>
          <w:b/>
          <w:sz w:val="20"/>
        </w:rPr>
        <w:t>ir atbildīgi par savu fizisko sagatavotību, par savu veselības stāvokli un drošību distancē.</w:t>
      </w:r>
    </w:p>
    <w:p w14:paraId="0212EDB0" w14:textId="5C8759E0" w:rsidR="008A7DCF" w:rsidRDefault="008A7DCF" w:rsidP="003674FF">
      <w:pPr>
        <w:rPr>
          <w:b/>
          <w:sz w:val="20"/>
        </w:rPr>
      </w:pPr>
      <w:r>
        <w:rPr>
          <w:b/>
          <w:sz w:val="20"/>
        </w:rPr>
        <w:t>Sacensību laikā Ķemeros ceļu satiksme netiks apturēta, tāpēc orientējoties pa ielām</w:t>
      </w:r>
      <w:r w:rsidR="002127AE">
        <w:rPr>
          <w:b/>
          <w:sz w:val="20"/>
        </w:rPr>
        <w:t xml:space="preserve"> vai tās šķērsojot</w:t>
      </w:r>
      <w:r>
        <w:rPr>
          <w:b/>
          <w:sz w:val="20"/>
        </w:rPr>
        <w:t>, dalībniekam strikti ir jāievēro ceļu satiksmes noteikumi.</w:t>
      </w:r>
    </w:p>
    <w:p w14:paraId="593852AF" w14:textId="77777777" w:rsidR="003674FF" w:rsidRPr="00240F98" w:rsidRDefault="003674FF" w:rsidP="003674FF">
      <w:pPr>
        <w:rPr>
          <w:b/>
          <w:sz w:val="20"/>
          <w:shd w:val="clear" w:color="auto" w:fill="FFFFFF"/>
        </w:rPr>
      </w:pPr>
      <w:r w:rsidRPr="000E44C2">
        <w:rPr>
          <w:b/>
          <w:sz w:val="20"/>
          <w:shd w:val="clear" w:color="auto" w:fill="FFFFFF"/>
        </w:rPr>
        <w:t>Jebkuri riski, ko uzņemas dalībnieki, ir pašu dalībnieku atbildībā.</w:t>
      </w:r>
    </w:p>
    <w:p w14:paraId="174D0161" w14:textId="4F260805" w:rsidR="003674FF" w:rsidRDefault="003674FF" w:rsidP="00192EB9">
      <w:pPr>
        <w:spacing w:before="120"/>
        <w:rPr>
          <w:sz w:val="20"/>
        </w:rPr>
      </w:pPr>
      <w:r w:rsidRPr="00460F68">
        <w:rPr>
          <w:sz w:val="20"/>
        </w:rPr>
        <w:t xml:space="preserve">Kolektīviem vai dalībniekiem pašiem, ja ir vajadzība, sacensībās jānodrošina sev palīgi, kuri distancē sniedz fizisko palīdzību </w:t>
      </w:r>
      <w:r w:rsidRPr="00460F68">
        <w:rPr>
          <w:i/>
          <w:sz w:val="20"/>
        </w:rPr>
        <w:t>(t.i. braucamkrēslu stūmēji, pavadītāji ar rokas atbalstu utml.)</w:t>
      </w:r>
      <w:r w:rsidRPr="00460F68">
        <w:rPr>
          <w:sz w:val="20"/>
        </w:rPr>
        <w:t xml:space="preserve">. </w:t>
      </w:r>
    </w:p>
    <w:p w14:paraId="143F599D" w14:textId="77777777" w:rsidR="000B21EC" w:rsidRDefault="000B21EC" w:rsidP="00192EB9">
      <w:pPr>
        <w:spacing w:before="120"/>
        <w:rPr>
          <w:sz w:val="20"/>
        </w:rPr>
      </w:pPr>
    </w:p>
    <w:p w14:paraId="5C801CCB" w14:textId="6BE231CE" w:rsidR="00641765" w:rsidRPr="00641765" w:rsidRDefault="00641765" w:rsidP="00192EB9">
      <w:pPr>
        <w:spacing w:before="120"/>
        <w:rPr>
          <w:b/>
          <w:bCs/>
          <w:color w:val="538135" w:themeColor="accent6" w:themeShade="BF"/>
          <w:sz w:val="32"/>
          <w:szCs w:val="32"/>
        </w:rPr>
      </w:pPr>
      <w:r w:rsidRPr="00641765">
        <w:rPr>
          <w:b/>
          <w:bCs/>
          <w:i/>
          <w:color w:val="538135" w:themeColor="accent6" w:themeShade="BF"/>
          <w:sz w:val="32"/>
          <w:szCs w:val="32"/>
        </w:rPr>
        <w:t>VEIKSMĪGI NOORIENTĒTIES ĶEMERMIESTIŅĀ!!!</w:t>
      </w:r>
    </w:p>
    <w:p w14:paraId="065F6F85" w14:textId="30DD9430" w:rsidR="00E8252E" w:rsidRDefault="00326AD8" w:rsidP="00326AD8">
      <w:pPr>
        <w:spacing w:before="240"/>
        <w:jc w:val="center"/>
        <w:rPr>
          <w:b/>
          <w:bCs/>
          <w:color w:val="FF0000"/>
          <w:sz w:val="28"/>
          <w:szCs w:val="28"/>
        </w:rPr>
      </w:pPr>
      <w:r w:rsidRPr="00326AD8">
        <w:rPr>
          <w:b/>
          <w:bCs/>
          <w:color w:val="FF0000"/>
          <w:sz w:val="28"/>
          <w:szCs w:val="28"/>
        </w:rPr>
        <w:t>ORIENTĒŠANĀS SPĒĻU ATBALSTĪTĀJI UN SADARBĪBAS PARTNERI</w:t>
      </w:r>
    </w:p>
    <w:tbl>
      <w:tblPr>
        <w:tblStyle w:val="TableGrid"/>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395"/>
        <w:gridCol w:w="609"/>
        <w:gridCol w:w="405"/>
        <w:gridCol w:w="734"/>
        <w:gridCol w:w="369"/>
        <w:gridCol w:w="1161"/>
        <w:gridCol w:w="2157"/>
        <w:gridCol w:w="2406"/>
      </w:tblGrid>
      <w:tr w:rsidR="00D25CC3" w14:paraId="092BBD72" w14:textId="77777777" w:rsidTr="004022A1">
        <w:tc>
          <w:tcPr>
            <w:tcW w:w="2503" w:type="dxa"/>
            <w:gridSpan w:val="2"/>
            <w:vAlign w:val="center"/>
          </w:tcPr>
          <w:p w14:paraId="425FA033" w14:textId="62B6534D" w:rsidR="00326AD8" w:rsidRDefault="00326AD8" w:rsidP="001576DC">
            <w:pPr>
              <w:spacing w:before="120" w:line="20" w:lineRule="atLeast"/>
              <w:ind w:left="-113" w:right="-152"/>
              <w:jc w:val="center"/>
              <w:rPr>
                <w:b/>
                <w:bCs/>
                <w:color w:val="FF0000"/>
                <w:sz w:val="28"/>
                <w:szCs w:val="28"/>
              </w:rPr>
            </w:pPr>
            <w:r>
              <w:rPr>
                <w:b/>
                <w:bCs/>
                <w:noProof/>
                <w:color w:val="FF0000"/>
                <w:sz w:val="28"/>
                <w:szCs w:val="28"/>
                <w:lang w:val="en-US" w:eastAsia="en-US"/>
              </w:rPr>
              <w:drawing>
                <wp:inline distT="0" distB="0" distL="0" distR="0" wp14:anchorId="07A69A1A" wp14:editId="32AC5A23">
                  <wp:extent cx="1474756" cy="67056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F_1.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1071" cy="682525"/>
                          </a:xfrm>
                          <a:prstGeom prst="rect">
                            <a:avLst/>
                          </a:prstGeom>
                        </pic:spPr>
                      </pic:pic>
                    </a:graphicData>
                  </a:graphic>
                </wp:inline>
              </w:drawing>
            </w:r>
          </w:p>
        </w:tc>
        <w:tc>
          <w:tcPr>
            <w:tcW w:w="1014" w:type="dxa"/>
            <w:gridSpan w:val="2"/>
            <w:vAlign w:val="center"/>
          </w:tcPr>
          <w:p w14:paraId="6991AC60" w14:textId="020EAB16" w:rsidR="00326AD8" w:rsidRDefault="00D2354B" w:rsidP="001576DC">
            <w:pPr>
              <w:spacing w:before="120" w:line="20" w:lineRule="atLeast"/>
              <w:ind w:left="-113" w:right="-152"/>
              <w:jc w:val="center"/>
              <w:rPr>
                <w:b/>
                <w:bCs/>
                <w:color w:val="FF0000"/>
                <w:sz w:val="28"/>
                <w:szCs w:val="28"/>
              </w:rPr>
            </w:pPr>
            <w:r>
              <w:rPr>
                <w:b/>
                <w:bCs/>
                <w:noProof/>
                <w:color w:val="FF0000"/>
                <w:sz w:val="28"/>
                <w:szCs w:val="28"/>
                <w:lang w:val="en-US" w:eastAsia="en-US"/>
              </w:rPr>
              <w:drawing>
                <wp:inline distT="0" distB="0" distL="0" distR="0" wp14:anchorId="07C628F6" wp14:editId="5A2A74CC">
                  <wp:extent cx="655629" cy="918845"/>
                  <wp:effectExtent l="0" t="0" r="0" b="0"/>
                  <wp:docPr id="3" name="Picture 3" descr="A picture contain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rmala-logo-transparent-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9960" cy="952945"/>
                          </a:xfrm>
                          <a:prstGeom prst="rect">
                            <a:avLst/>
                          </a:prstGeom>
                        </pic:spPr>
                      </pic:pic>
                    </a:graphicData>
                  </a:graphic>
                </wp:inline>
              </w:drawing>
            </w:r>
          </w:p>
        </w:tc>
        <w:tc>
          <w:tcPr>
            <w:tcW w:w="1103" w:type="dxa"/>
            <w:gridSpan w:val="2"/>
            <w:vAlign w:val="center"/>
          </w:tcPr>
          <w:p w14:paraId="148ED5A4" w14:textId="6F45FF73" w:rsidR="00326AD8" w:rsidRDefault="00D2354B" w:rsidP="001576DC">
            <w:pPr>
              <w:spacing w:before="120" w:line="20" w:lineRule="atLeast"/>
              <w:ind w:left="-113" w:right="-152"/>
              <w:jc w:val="center"/>
              <w:rPr>
                <w:b/>
                <w:bCs/>
                <w:color w:val="FF0000"/>
                <w:sz w:val="28"/>
                <w:szCs w:val="28"/>
              </w:rPr>
            </w:pPr>
            <w:r>
              <w:rPr>
                <w:b/>
                <w:bCs/>
                <w:noProof/>
                <w:color w:val="FF0000"/>
                <w:sz w:val="28"/>
                <w:szCs w:val="28"/>
                <w:lang w:val="en-US" w:eastAsia="en-US"/>
              </w:rPr>
              <w:drawing>
                <wp:inline distT="0" distB="0" distL="0" distR="0" wp14:anchorId="6B65DF21" wp14:editId="201314BD">
                  <wp:extent cx="623570" cy="922927"/>
                  <wp:effectExtent l="0" t="0" r="508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taa_vaarna_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2074" cy="935514"/>
                          </a:xfrm>
                          <a:prstGeom prst="rect">
                            <a:avLst/>
                          </a:prstGeom>
                        </pic:spPr>
                      </pic:pic>
                    </a:graphicData>
                  </a:graphic>
                </wp:inline>
              </w:drawing>
            </w:r>
          </w:p>
        </w:tc>
        <w:tc>
          <w:tcPr>
            <w:tcW w:w="1161" w:type="dxa"/>
            <w:vAlign w:val="center"/>
          </w:tcPr>
          <w:p w14:paraId="46A6A43C" w14:textId="4C68AE02" w:rsidR="00326AD8" w:rsidRDefault="00D2354B" w:rsidP="001576DC">
            <w:pPr>
              <w:spacing w:before="120" w:line="20" w:lineRule="atLeast"/>
              <w:ind w:left="-113" w:right="-152"/>
              <w:jc w:val="center"/>
              <w:rPr>
                <w:b/>
                <w:bCs/>
                <w:color w:val="FF0000"/>
                <w:sz w:val="28"/>
                <w:szCs w:val="28"/>
              </w:rPr>
            </w:pPr>
            <w:r>
              <w:rPr>
                <w:b/>
                <w:bCs/>
                <w:noProof/>
                <w:color w:val="FF0000"/>
                <w:sz w:val="28"/>
                <w:szCs w:val="28"/>
                <w:lang w:val="en-US" w:eastAsia="en-US"/>
              </w:rPr>
              <w:drawing>
                <wp:inline distT="0" distB="0" distL="0" distR="0" wp14:anchorId="66E87238" wp14:editId="799F298D">
                  <wp:extent cx="660400" cy="938251"/>
                  <wp:effectExtent l="0" t="0" r="635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meri_delfiins_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7302" cy="962264"/>
                          </a:xfrm>
                          <a:prstGeom prst="rect">
                            <a:avLst/>
                          </a:prstGeom>
                        </pic:spPr>
                      </pic:pic>
                    </a:graphicData>
                  </a:graphic>
                </wp:inline>
              </w:drawing>
            </w:r>
          </w:p>
        </w:tc>
        <w:tc>
          <w:tcPr>
            <w:tcW w:w="4563" w:type="dxa"/>
            <w:gridSpan w:val="2"/>
            <w:vAlign w:val="center"/>
          </w:tcPr>
          <w:p w14:paraId="01F7595C" w14:textId="5B329BF7" w:rsidR="00326AD8" w:rsidRDefault="00D25CC3" w:rsidP="001576DC">
            <w:pPr>
              <w:spacing w:before="120" w:line="20" w:lineRule="atLeast"/>
              <w:ind w:left="-113" w:right="-152"/>
              <w:jc w:val="center"/>
              <w:rPr>
                <w:b/>
                <w:bCs/>
                <w:color w:val="FF0000"/>
                <w:sz w:val="28"/>
                <w:szCs w:val="28"/>
              </w:rPr>
            </w:pPr>
            <w:r>
              <w:rPr>
                <w:b/>
                <w:bCs/>
                <w:noProof/>
                <w:color w:val="FF0000"/>
                <w:sz w:val="28"/>
                <w:szCs w:val="28"/>
                <w:lang w:val="en-US" w:eastAsia="en-US"/>
              </w:rPr>
              <w:drawing>
                <wp:inline distT="0" distB="0" distL="0" distR="0" wp14:anchorId="3F9637CF" wp14:editId="2124E2F9">
                  <wp:extent cx="2519991" cy="971318"/>
                  <wp:effectExtent l="0" t="0" r="0" b="63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NP_llielais_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4020" cy="980580"/>
                          </a:xfrm>
                          <a:prstGeom prst="rect">
                            <a:avLst/>
                          </a:prstGeom>
                        </pic:spPr>
                      </pic:pic>
                    </a:graphicData>
                  </a:graphic>
                </wp:inline>
              </w:drawing>
            </w:r>
          </w:p>
        </w:tc>
      </w:tr>
      <w:tr w:rsidR="004022A1" w14:paraId="2BE8465A" w14:textId="77777777" w:rsidTr="004022A1">
        <w:tc>
          <w:tcPr>
            <w:tcW w:w="2108" w:type="dxa"/>
            <w:vAlign w:val="center"/>
          </w:tcPr>
          <w:p w14:paraId="0773143D" w14:textId="2B477269" w:rsidR="004022A1" w:rsidRDefault="004022A1" w:rsidP="001576DC">
            <w:pPr>
              <w:spacing w:before="120" w:line="20" w:lineRule="atLeast"/>
              <w:ind w:left="-113" w:right="-111"/>
              <w:jc w:val="center"/>
              <w:rPr>
                <w:b/>
                <w:bCs/>
                <w:noProof/>
                <w:color w:val="FF0000"/>
                <w:sz w:val="28"/>
                <w:szCs w:val="28"/>
              </w:rPr>
            </w:pPr>
            <w:r>
              <w:rPr>
                <w:b/>
                <w:bCs/>
                <w:noProof/>
                <w:color w:val="FF0000"/>
                <w:sz w:val="28"/>
                <w:szCs w:val="28"/>
                <w:lang w:val="en-US" w:eastAsia="en-US"/>
              </w:rPr>
              <w:drawing>
                <wp:inline distT="0" distB="0" distL="0" distR="0" wp14:anchorId="6EFCF424" wp14:editId="6AB054B2">
                  <wp:extent cx="1190625" cy="8393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OKZ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8496" cy="859002"/>
                          </a:xfrm>
                          <a:prstGeom prst="rect">
                            <a:avLst/>
                          </a:prstGeom>
                        </pic:spPr>
                      </pic:pic>
                    </a:graphicData>
                  </a:graphic>
                </wp:inline>
              </w:drawing>
            </w:r>
          </w:p>
        </w:tc>
        <w:tc>
          <w:tcPr>
            <w:tcW w:w="2143" w:type="dxa"/>
            <w:gridSpan w:val="4"/>
            <w:vAlign w:val="center"/>
          </w:tcPr>
          <w:p w14:paraId="64DC162B" w14:textId="330C11DA" w:rsidR="004022A1" w:rsidRDefault="004022A1" w:rsidP="001576DC">
            <w:pPr>
              <w:spacing w:before="120" w:line="20" w:lineRule="atLeast"/>
              <w:ind w:left="-113" w:right="-111"/>
              <w:jc w:val="center"/>
              <w:rPr>
                <w:b/>
                <w:bCs/>
                <w:noProof/>
                <w:color w:val="FF0000"/>
                <w:sz w:val="28"/>
                <w:szCs w:val="28"/>
              </w:rPr>
            </w:pPr>
          </w:p>
        </w:tc>
        <w:tc>
          <w:tcPr>
            <w:tcW w:w="3687" w:type="dxa"/>
            <w:gridSpan w:val="3"/>
            <w:vAlign w:val="center"/>
          </w:tcPr>
          <w:p w14:paraId="6608811E" w14:textId="368D6E67" w:rsidR="004022A1" w:rsidRDefault="000B21EC" w:rsidP="001576DC">
            <w:pPr>
              <w:spacing w:before="120" w:line="20" w:lineRule="atLeast"/>
              <w:ind w:left="-113" w:right="-111"/>
              <w:jc w:val="center"/>
              <w:rPr>
                <w:b/>
                <w:bCs/>
                <w:noProof/>
                <w:color w:val="FF0000"/>
                <w:sz w:val="28"/>
                <w:szCs w:val="28"/>
              </w:rPr>
            </w:pPr>
            <w:r>
              <w:rPr>
                <w:b/>
                <w:bCs/>
                <w:noProof/>
                <w:color w:val="FF0000"/>
                <w:sz w:val="28"/>
                <w:szCs w:val="28"/>
                <w:lang w:val="en-US" w:eastAsia="en-US"/>
              </w:rPr>
              <w:drawing>
                <wp:inline distT="0" distB="0" distL="0" distR="0" wp14:anchorId="6AD14373" wp14:editId="79159167">
                  <wp:extent cx="1638300" cy="486853"/>
                  <wp:effectExtent l="0" t="0" r="0" b="889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K_Aron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3544" cy="497327"/>
                          </a:xfrm>
                          <a:prstGeom prst="rect">
                            <a:avLst/>
                          </a:prstGeom>
                        </pic:spPr>
                      </pic:pic>
                    </a:graphicData>
                  </a:graphic>
                </wp:inline>
              </w:drawing>
            </w:r>
          </w:p>
        </w:tc>
        <w:tc>
          <w:tcPr>
            <w:tcW w:w="2406" w:type="dxa"/>
            <w:vMerge w:val="restart"/>
            <w:vAlign w:val="center"/>
          </w:tcPr>
          <w:p w14:paraId="6F4E5A3A" w14:textId="234C0234" w:rsidR="004022A1" w:rsidRDefault="004022A1" w:rsidP="001576DC">
            <w:pPr>
              <w:spacing w:before="120" w:line="20" w:lineRule="atLeast"/>
              <w:ind w:left="-113" w:right="-111"/>
              <w:jc w:val="center"/>
              <w:rPr>
                <w:b/>
                <w:bCs/>
                <w:noProof/>
                <w:color w:val="FF0000"/>
                <w:sz w:val="28"/>
                <w:szCs w:val="28"/>
              </w:rPr>
            </w:pPr>
            <w:r>
              <w:rPr>
                <w:b/>
                <w:bCs/>
                <w:noProof/>
                <w:color w:val="FF0000"/>
                <w:sz w:val="28"/>
                <w:szCs w:val="28"/>
              </w:rPr>
              <w:t xml:space="preserve"> </w:t>
            </w:r>
            <w:r>
              <w:rPr>
                <w:b/>
                <w:bCs/>
                <w:noProof/>
                <w:color w:val="FF0000"/>
                <w:sz w:val="28"/>
                <w:szCs w:val="28"/>
                <w:lang w:val="en-US" w:eastAsia="en-US"/>
              </w:rPr>
              <w:drawing>
                <wp:inline distT="0" distB="0" distL="0" distR="0" wp14:anchorId="11179995" wp14:editId="5123014E">
                  <wp:extent cx="1427231" cy="1468755"/>
                  <wp:effectExtent l="0" t="0" r="1905"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tesPicerija_log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8320" cy="1490457"/>
                          </a:xfrm>
                          <a:prstGeom prst="rect">
                            <a:avLst/>
                          </a:prstGeom>
                        </pic:spPr>
                      </pic:pic>
                    </a:graphicData>
                  </a:graphic>
                </wp:inline>
              </w:drawing>
            </w:r>
          </w:p>
        </w:tc>
      </w:tr>
      <w:tr w:rsidR="004022A1" w14:paraId="391D78FC" w14:textId="77777777" w:rsidTr="004022A1">
        <w:tc>
          <w:tcPr>
            <w:tcW w:w="3112" w:type="dxa"/>
            <w:gridSpan w:val="3"/>
            <w:vAlign w:val="center"/>
          </w:tcPr>
          <w:p w14:paraId="209DEDC3" w14:textId="7EB6CBC6" w:rsidR="004022A1" w:rsidRDefault="004022A1" w:rsidP="00B60CA7">
            <w:pPr>
              <w:spacing w:before="120" w:line="20" w:lineRule="atLeast"/>
              <w:ind w:left="-113" w:right="-111"/>
              <w:jc w:val="center"/>
              <w:rPr>
                <w:b/>
                <w:bCs/>
                <w:noProof/>
                <w:color w:val="FF0000"/>
                <w:sz w:val="28"/>
                <w:szCs w:val="28"/>
              </w:rPr>
            </w:pPr>
            <w:r>
              <w:rPr>
                <w:b/>
                <w:bCs/>
                <w:noProof/>
                <w:color w:val="FF0000"/>
                <w:sz w:val="28"/>
                <w:szCs w:val="28"/>
                <w:lang w:val="en-US" w:eastAsia="en-US"/>
              </w:rPr>
              <w:drawing>
                <wp:inline distT="0" distB="0" distL="0" distR="0" wp14:anchorId="45B46C68" wp14:editId="35AFA6D3">
                  <wp:extent cx="1866900" cy="488131"/>
                  <wp:effectExtent l="0" t="0" r="0" b="7620"/>
                  <wp:docPr id="14" name="Picture 1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rraTopo.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4209" cy="508345"/>
                          </a:xfrm>
                          <a:prstGeom prst="rect">
                            <a:avLst/>
                          </a:prstGeom>
                        </pic:spPr>
                      </pic:pic>
                    </a:graphicData>
                  </a:graphic>
                </wp:inline>
              </w:drawing>
            </w:r>
          </w:p>
        </w:tc>
        <w:tc>
          <w:tcPr>
            <w:tcW w:w="1139" w:type="dxa"/>
            <w:gridSpan w:val="2"/>
            <w:vAlign w:val="center"/>
          </w:tcPr>
          <w:p w14:paraId="65B71B0B" w14:textId="2E9FCCB6" w:rsidR="004022A1" w:rsidRDefault="004022A1" w:rsidP="00B60CA7">
            <w:pPr>
              <w:spacing w:before="120" w:line="20" w:lineRule="atLeast"/>
              <w:ind w:left="-113" w:right="-111"/>
              <w:jc w:val="center"/>
              <w:rPr>
                <w:b/>
                <w:bCs/>
                <w:noProof/>
                <w:color w:val="FF0000"/>
                <w:sz w:val="28"/>
                <w:szCs w:val="28"/>
              </w:rPr>
            </w:pPr>
            <w:r>
              <w:rPr>
                <w:b/>
                <w:bCs/>
                <w:noProof/>
                <w:color w:val="FF0000"/>
                <w:sz w:val="28"/>
                <w:szCs w:val="28"/>
                <w:lang w:val="en-US" w:eastAsia="en-US"/>
              </w:rPr>
              <w:drawing>
                <wp:inline distT="0" distB="0" distL="0" distR="0" wp14:anchorId="437D36B6" wp14:editId="35A8C0BB">
                  <wp:extent cx="714375" cy="714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P_violets_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4797" cy="724797"/>
                          </a:xfrm>
                          <a:prstGeom prst="rect">
                            <a:avLst/>
                          </a:prstGeom>
                        </pic:spPr>
                      </pic:pic>
                    </a:graphicData>
                  </a:graphic>
                </wp:inline>
              </w:drawing>
            </w:r>
          </w:p>
        </w:tc>
        <w:tc>
          <w:tcPr>
            <w:tcW w:w="3687" w:type="dxa"/>
            <w:gridSpan w:val="3"/>
            <w:vAlign w:val="center"/>
          </w:tcPr>
          <w:p w14:paraId="3C956098" w14:textId="25F68CE5" w:rsidR="004022A1" w:rsidRDefault="004022A1" w:rsidP="00B60CA7">
            <w:pPr>
              <w:spacing w:before="120" w:line="20" w:lineRule="atLeast"/>
              <w:ind w:left="-113" w:right="-111"/>
              <w:jc w:val="center"/>
              <w:rPr>
                <w:b/>
                <w:bCs/>
                <w:noProof/>
                <w:color w:val="FF0000"/>
                <w:sz w:val="28"/>
                <w:szCs w:val="28"/>
              </w:rPr>
            </w:pPr>
            <w:r>
              <w:rPr>
                <w:b/>
                <w:bCs/>
                <w:noProof/>
                <w:color w:val="FF0000"/>
                <w:sz w:val="28"/>
                <w:szCs w:val="28"/>
                <w:lang w:val="en-US" w:eastAsia="en-US"/>
              </w:rPr>
              <w:drawing>
                <wp:inline distT="0" distB="0" distL="0" distR="0" wp14:anchorId="7E87E130" wp14:editId="1153C5F8">
                  <wp:extent cx="2195445" cy="4622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DC_logo.gif.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24376" cy="489428"/>
                          </a:xfrm>
                          <a:prstGeom prst="rect">
                            <a:avLst/>
                          </a:prstGeom>
                        </pic:spPr>
                      </pic:pic>
                    </a:graphicData>
                  </a:graphic>
                </wp:inline>
              </w:drawing>
            </w:r>
          </w:p>
        </w:tc>
        <w:tc>
          <w:tcPr>
            <w:tcW w:w="2406" w:type="dxa"/>
            <w:vMerge/>
            <w:vAlign w:val="center"/>
          </w:tcPr>
          <w:p w14:paraId="49A77AC3" w14:textId="77777777" w:rsidR="004022A1" w:rsidRDefault="004022A1" w:rsidP="00B60CA7">
            <w:pPr>
              <w:spacing w:before="120" w:line="20" w:lineRule="atLeast"/>
              <w:ind w:left="-113" w:right="-111"/>
              <w:jc w:val="center"/>
              <w:rPr>
                <w:b/>
                <w:bCs/>
                <w:noProof/>
                <w:color w:val="FF0000"/>
                <w:sz w:val="28"/>
                <w:szCs w:val="28"/>
              </w:rPr>
            </w:pPr>
          </w:p>
        </w:tc>
      </w:tr>
    </w:tbl>
    <w:p w14:paraId="14C161F0" w14:textId="77777777" w:rsidR="00E8252E" w:rsidRPr="00192EB9" w:rsidRDefault="00E8252E" w:rsidP="00326AD8">
      <w:pPr>
        <w:spacing w:line="20" w:lineRule="atLeast"/>
        <w:rPr>
          <w:sz w:val="20"/>
        </w:rPr>
      </w:pPr>
    </w:p>
    <w:sectPr w:rsidR="00E8252E" w:rsidRPr="00192EB9" w:rsidSect="007E20A1">
      <w:headerReference w:type="default" r:id="rId25"/>
      <w:pgSz w:w="11906" w:h="16838" w:code="9"/>
      <w:pgMar w:top="1134" w:right="851"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61EF" w14:textId="77777777" w:rsidR="00385906" w:rsidRDefault="00385906">
      <w:r>
        <w:separator/>
      </w:r>
    </w:p>
  </w:endnote>
  <w:endnote w:type="continuationSeparator" w:id="0">
    <w:p w14:paraId="226C9F27" w14:textId="77777777" w:rsidR="00385906" w:rsidRDefault="0038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F91E" w14:textId="77777777" w:rsidR="00385906" w:rsidRDefault="00385906">
      <w:r>
        <w:separator/>
      </w:r>
    </w:p>
  </w:footnote>
  <w:footnote w:type="continuationSeparator" w:id="0">
    <w:p w14:paraId="01CAC7C2" w14:textId="77777777" w:rsidR="00385906" w:rsidRDefault="0038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3A8A" w14:textId="77777777" w:rsidR="009453C6" w:rsidRDefault="00F47136">
    <w:pPr>
      <w:pStyle w:val="Header"/>
      <w:jc w:val="right"/>
    </w:pPr>
    <w:r>
      <w:fldChar w:fldCharType="begin"/>
    </w:r>
    <w:r>
      <w:instrText xml:space="preserve"> PAGE   \* MERGEFORMAT </w:instrText>
    </w:r>
    <w:r>
      <w:fldChar w:fldCharType="separate"/>
    </w:r>
    <w:r w:rsidR="0053663F">
      <w:rPr>
        <w:noProof/>
      </w:rPr>
      <w:t>3</w:t>
    </w:r>
    <w:r>
      <w:fldChar w:fldCharType="end"/>
    </w:r>
  </w:p>
  <w:p w14:paraId="09F69DCC" w14:textId="77777777" w:rsidR="009453C6" w:rsidRDefault="00385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B59DE"/>
    <w:multiLevelType w:val="hybridMultilevel"/>
    <w:tmpl w:val="C8201198"/>
    <w:lvl w:ilvl="0" w:tplc="0464C3A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5C"/>
    <w:rsid w:val="0002591C"/>
    <w:rsid w:val="0009657A"/>
    <w:rsid w:val="000B21EC"/>
    <w:rsid w:val="000F1E17"/>
    <w:rsid w:val="001239F7"/>
    <w:rsid w:val="001353A6"/>
    <w:rsid w:val="00135475"/>
    <w:rsid w:val="001576DC"/>
    <w:rsid w:val="00174F8C"/>
    <w:rsid w:val="0019202E"/>
    <w:rsid w:val="00192EB9"/>
    <w:rsid w:val="001C2A1B"/>
    <w:rsid w:val="001D294A"/>
    <w:rsid w:val="002010C8"/>
    <w:rsid w:val="002127AE"/>
    <w:rsid w:val="0025731C"/>
    <w:rsid w:val="002C36C0"/>
    <w:rsid w:val="002E3E33"/>
    <w:rsid w:val="00315BE0"/>
    <w:rsid w:val="00326AD8"/>
    <w:rsid w:val="003304C8"/>
    <w:rsid w:val="003674FF"/>
    <w:rsid w:val="00385906"/>
    <w:rsid w:val="00395521"/>
    <w:rsid w:val="003D3ADA"/>
    <w:rsid w:val="003F3262"/>
    <w:rsid w:val="004022A1"/>
    <w:rsid w:val="00402C32"/>
    <w:rsid w:val="00440103"/>
    <w:rsid w:val="00447CEE"/>
    <w:rsid w:val="00453CC4"/>
    <w:rsid w:val="0052062E"/>
    <w:rsid w:val="0053663F"/>
    <w:rsid w:val="00545005"/>
    <w:rsid w:val="005664F6"/>
    <w:rsid w:val="00580774"/>
    <w:rsid w:val="00595523"/>
    <w:rsid w:val="006158DC"/>
    <w:rsid w:val="00641765"/>
    <w:rsid w:val="00680FE3"/>
    <w:rsid w:val="006D5C0C"/>
    <w:rsid w:val="006E6D8D"/>
    <w:rsid w:val="00712145"/>
    <w:rsid w:val="00765EBF"/>
    <w:rsid w:val="0078335A"/>
    <w:rsid w:val="007A42E5"/>
    <w:rsid w:val="007E20A1"/>
    <w:rsid w:val="007F1C42"/>
    <w:rsid w:val="00814201"/>
    <w:rsid w:val="0089715A"/>
    <w:rsid w:val="008A7DCF"/>
    <w:rsid w:val="008B035C"/>
    <w:rsid w:val="0090507F"/>
    <w:rsid w:val="009106CA"/>
    <w:rsid w:val="00970792"/>
    <w:rsid w:val="00985052"/>
    <w:rsid w:val="009970D3"/>
    <w:rsid w:val="009D1E6F"/>
    <w:rsid w:val="009D77F4"/>
    <w:rsid w:val="009F7858"/>
    <w:rsid w:val="00A75F1B"/>
    <w:rsid w:val="00A76FE3"/>
    <w:rsid w:val="00AA4AF4"/>
    <w:rsid w:val="00B075B6"/>
    <w:rsid w:val="00B110BB"/>
    <w:rsid w:val="00B60CA7"/>
    <w:rsid w:val="00BD28F4"/>
    <w:rsid w:val="00C22E90"/>
    <w:rsid w:val="00C3768A"/>
    <w:rsid w:val="00C70519"/>
    <w:rsid w:val="00C7627B"/>
    <w:rsid w:val="00CA1BFF"/>
    <w:rsid w:val="00CA7F1B"/>
    <w:rsid w:val="00CD214B"/>
    <w:rsid w:val="00CF27FA"/>
    <w:rsid w:val="00D2354B"/>
    <w:rsid w:val="00D25CC3"/>
    <w:rsid w:val="00D2629C"/>
    <w:rsid w:val="00D565F3"/>
    <w:rsid w:val="00D83FE2"/>
    <w:rsid w:val="00DA223B"/>
    <w:rsid w:val="00DC02AB"/>
    <w:rsid w:val="00DE16BC"/>
    <w:rsid w:val="00DF134A"/>
    <w:rsid w:val="00E0232D"/>
    <w:rsid w:val="00E269EC"/>
    <w:rsid w:val="00E473BA"/>
    <w:rsid w:val="00E754BA"/>
    <w:rsid w:val="00E8252E"/>
    <w:rsid w:val="00ED5237"/>
    <w:rsid w:val="00EE2F07"/>
    <w:rsid w:val="00F246B8"/>
    <w:rsid w:val="00F47136"/>
    <w:rsid w:val="00F61769"/>
    <w:rsid w:val="00F657DA"/>
    <w:rsid w:val="00FF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19E0"/>
  <w15:chartTrackingRefBased/>
  <w15:docId w15:val="{54C45070-5DD5-40BC-983C-9A6D168E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lv-LV" w:eastAsia="lv-LV"/>
    </w:rPr>
  </w:style>
  <w:style w:type="paragraph" w:styleId="Heading3">
    <w:name w:val="heading 3"/>
    <w:basedOn w:val="Normal"/>
    <w:link w:val="Heading3Char"/>
    <w:uiPriority w:val="9"/>
    <w:qFormat/>
    <w:rsid w:val="00447CEE"/>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FF"/>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Header">
    <w:name w:val="header"/>
    <w:basedOn w:val="Normal"/>
    <w:link w:val="HeaderChar"/>
    <w:uiPriority w:val="99"/>
    <w:rsid w:val="003674FF"/>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674FF"/>
    <w:rPr>
      <w:rFonts w:ascii="Times New Roman" w:eastAsia="Times New Roman" w:hAnsi="Times New Roman" w:cs="Times New Roman"/>
      <w:sz w:val="24"/>
      <w:szCs w:val="20"/>
      <w:lang w:val="x-none" w:eastAsia="x-none"/>
    </w:rPr>
  </w:style>
  <w:style w:type="character" w:styleId="Hyperlink">
    <w:name w:val="Hyperlink"/>
    <w:uiPriority w:val="99"/>
    <w:unhideWhenUsed/>
    <w:rsid w:val="003674FF"/>
    <w:rPr>
      <w:color w:val="0000FF"/>
      <w:u w:val="single"/>
    </w:rPr>
  </w:style>
  <w:style w:type="paragraph" w:styleId="NormalWeb">
    <w:name w:val="Normal (Web)"/>
    <w:basedOn w:val="Normal"/>
    <w:uiPriority w:val="99"/>
    <w:semiHidden/>
    <w:unhideWhenUsed/>
    <w:rsid w:val="003674FF"/>
    <w:pPr>
      <w:overflowPunct/>
      <w:autoSpaceDE/>
      <w:autoSpaceDN/>
      <w:adjustRightInd/>
      <w:spacing w:before="100" w:beforeAutospacing="1" w:after="100" w:afterAutospacing="1"/>
      <w:textAlignment w:val="auto"/>
    </w:pPr>
    <w:rPr>
      <w:szCs w:val="24"/>
    </w:rPr>
  </w:style>
  <w:style w:type="character" w:customStyle="1" w:styleId="m-5682102402707820228c6">
    <w:name w:val="m_-5682102402707820228c6"/>
    <w:rsid w:val="003674FF"/>
  </w:style>
  <w:style w:type="character" w:customStyle="1" w:styleId="moze-large">
    <w:name w:val="moze-large"/>
    <w:rsid w:val="00192EB9"/>
  </w:style>
  <w:style w:type="character" w:customStyle="1" w:styleId="UnresolvedMention1">
    <w:name w:val="Unresolved Mention1"/>
    <w:basedOn w:val="DefaultParagraphFont"/>
    <w:uiPriority w:val="99"/>
    <w:semiHidden/>
    <w:unhideWhenUsed/>
    <w:rsid w:val="002010C8"/>
    <w:rPr>
      <w:color w:val="605E5C"/>
      <w:shd w:val="clear" w:color="auto" w:fill="E1DFDD"/>
    </w:rPr>
  </w:style>
  <w:style w:type="character" w:customStyle="1" w:styleId="Heading3Char">
    <w:name w:val="Heading 3 Char"/>
    <w:basedOn w:val="DefaultParagraphFont"/>
    <w:link w:val="Heading3"/>
    <w:uiPriority w:val="9"/>
    <w:rsid w:val="00447CEE"/>
    <w:rPr>
      <w:rFonts w:ascii="Times New Roman" w:eastAsia="Times New Roman" w:hAnsi="Times New Roman" w:cs="Times New Roman"/>
      <w:b/>
      <w:bCs/>
      <w:sz w:val="27"/>
      <w:szCs w:val="27"/>
      <w:lang w:val="lv-LV" w:eastAsia="lv-LV"/>
    </w:rPr>
  </w:style>
  <w:style w:type="character" w:styleId="Strong">
    <w:name w:val="Strong"/>
    <w:basedOn w:val="DefaultParagraphFont"/>
    <w:uiPriority w:val="22"/>
    <w:qFormat/>
    <w:rsid w:val="006158DC"/>
    <w:rPr>
      <w:b/>
      <w:bCs/>
    </w:rPr>
  </w:style>
  <w:style w:type="character" w:styleId="FollowedHyperlink">
    <w:name w:val="FollowedHyperlink"/>
    <w:basedOn w:val="DefaultParagraphFont"/>
    <w:uiPriority w:val="99"/>
    <w:semiHidden/>
    <w:unhideWhenUsed/>
    <w:rsid w:val="00E8252E"/>
    <w:rPr>
      <w:color w:val="954F72" w:themeColor="followedHyperlink"/>
      <w:u w:val="single"/>
    </w:rPr>
  </w:style>
  <w:style w:type="table" w:styleId="TableGrid">
    <w:name w:val="Table Grid"/>
    <w:basedOn w:val="TableNormal"/>
    <w:uiPriority w:val="39"/>
    <w:rsid w:val="0032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04201">
      <w:bodyDiv w:val="1"/>
      <w:marLeft w:val="0"/>
      <w:marRight w:val="0"/>
      <w:marTop w:val="0"/>
      <w:marBottom w:val="0"/>
      <w:divBdr>
        <w:top w:val="none" w:sz="0" w:space="0" w:color="auto"/>
        <w:left w:val="none" w:sz="0" w:space="0" w:color="auto"/>
        <w:bottom w:val="none" w:sz="0" w:space="0" w:color="auto"/>
        <w:right w:val="none" w:sz="0" w:space="0" w:color="auto"/>
      </w:divBdr>
      <w:divsChild>
        <w:div w:id="883949690">
          <w:marLeft w:val="0"/>
          <w:marRight w:val="0"/>
          <w:marTop w:val="240"/>
          <w:marBottom w:val="0"/>
          <w:divBdr>
            <w:top w:val="none" w:sz="0" w:space="0" w:color="auto"/>
            <w:left w:val="none" w:sz="0" w:space="0" w:color="auto"/>
            <w:bottom w:val="none" w:sz="0" w:space="0" w:color="auto"/>
            <w:right w:val="none" w:sz="0" w:space="0" w:color="auto"/>
          </w:divBdr>
        </w:div>
      </w:divsChild>
    </w:div>
    <w:div w:id="20484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karte.kartes.lv/karte/?key=MK_16" TargetMode="External"/><Relationship Id="rId13" Type="http://schemas.openxmlformats.org/officeDocument/2006/relationships/hyperlink" Target="https://okzk.lv/taku-o"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gif"/><Relationship Id="rId12" Type="http://schemas.openxmlformats.org/officeDocument/2006/relationships/hyperlink" Target="mailto:orient.navigator@gmail.com"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f.lv/uploads/Federacija/noteikumi/TakuO%20sacens%C4%ABbu%20noteikumi.pdf"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10" Type="http://schemas.openxmlformats.org/officeDocument/2006/relationships/hyperlink" Target="file:///C:\agnese.lace\AppData\jabisb_rokijs\Documents\S2016\Latvija\Jurmala\Kemeri\orient.navigator@gmail.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matiss.ratnieks@lof.lv"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4612</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Trimmeris Trimmerētājs</dc:creator>
  <cp:keywords/>
  <dc:description/>
  <cp:lastModifiedBy>Jānis Bergs</cp:lastModifiedBy>
  <cp:revision>2</cp:revision>
  <dcterms:created xsi:type="dcterms:W3CDTF">2019-07-19T07:39:00Z</dcterms:created>
  <dcterms:modified xsi:type="dcterms:W3CDTF">2019-07-19T07:39:00Z</dcterms:modified>
</cp:coreProperties>
</file>